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7B3" w:rsidRDefault="003B47B3">
      <w:pPr>
        <w:spacing w:line="600" w:lineRule="exact"/>
        <w:jc w:val="left"/>
        <w:rPr>
          <w:rFonts w:ascii="Arial" w:eastAsia="Symbol" w:hAnsi="Arial"/>
          <w:b/>
          <w:bCs/>
          <w:sz w:val="32"/>
          <w:szCs w:val="32"/>
        </w:rPr>
      </w:pPr>
    </w:p>
    <w:p w:rsidR="003B47B3" w:rsidRDefault="003B47B3">
      <w:pPr>
        <w:pStyle w:val="21"/>
        <w:rPr>
          <w:rFonts w:hint="default"/>
        </w:rPr>
      </w:pPr>
    </w:p>
    <w:p w:rsidR="003B47B3" w:rsidRDefault="003B47B3">
      <w:pPr>
        <w:spacing w:line="600" w:lineRule="exact"/>
        <w:jc w:val="center"/>
        <w:rPr>
          <w:rFonts w:ascii="Arial" w:eastAsia="宋体" w:hAnsi="Arial"/>
          <w:b/>
          <w:bCs/>
          <w:sz w:val="32"/>
          <w:szCs w:val="32"/>
        </w:rPr>
      </w:pPr>
    </w:p>
    <w:p w:rsidR="003B47B3" w:rsidRDefault="003B47B3">
      <w:pPr>
        <w:spacing w:line="600" w:lineRule="exact"/>
        <w:jc w:val="center"/>
        <w:rPr>
          <w:rFonts w:ascii="Arial" w:eastAsia="宋体" w:hAnsi="Arial"/>
          <w:b/>
          <w:bCs/>
          <w:sz w:val="32"/>
          <w:szCs w:val="32"/>
        </w:rPr>
      </w:pPr>
    </w:p>
    <w:p w:rsidR="003B47B3" w:rsidRDefault="003B47B3">
      <w:pPr>
        <w:spacing w:line="600" w:lineRule="exact"/>
        <w:jc w:val="center"/>
        <w:rPr>
          <w:rFonts w:ascii="Arial" w:eastAsia="宋体" w:hAnsi="Arial"/>
          <w:b/>
          <w:bCs/>
          <w:sz w:val="32"/>
          <w:szCs w:val="32"/>
        </w:rPr>
      </w:pPr>
    </w:p>
    <w:p w:rsidR="003B47B3" w:rsidRPr="00DA748F" w:rsidRDefault="00502742">
      <w:pPr>
        <w:spacing w:line="600" w:lineRule="exact"/>
        <w:jc w:val="center"/>
        <w:rPr>
          <w:rFonts w:ascii="方正小标宋简体" w:eastAsia="方正小标宋简体" w:hAnsi="方正小标宋简体" w:cs="方正小标宋简体"/>
          <w:spacing w:val="-10"/>
          <w:sz w:val="44"/>
          <w:szCs w:val="44"/>
        </w:rPr>
      </w:pPr>
      <w:r>
        <w:rPr>
          <w:rFonts w:ascii="方正小标宋简体" w:eastAsia="方正小标宋简体" w:hAnsi="方正小标宋简体" w:cs="方正小标宋简体" w:hint="eastAsia"/>
          <w:sz w:val="44"/>
          <w:szCs w:val="44"/>
        </w:rPr>
        <w:t>20</w:t>
      </w:r>
      <w:r w:rsidR="00DA748F" w:rsidRPr="00DA748F">
        <w:rPr>
          <w:rFonts w:ascii="宋体" w:eastAsia="宋体" w:hAnsi="宋体" w:cs="宋体" w:hint="eastAsia"/>
          <w:spacing w:val="-10"/>
          <w:sz w:val="44"/>
          <w:szCs w:val="44"/>
        </w:rPr>
        <w:t>2024</w:t>
      </w:r>
      <w:r w:rsidRPr="00DA748F">
        <w:rPr>
          <w:rFonts w:ascii="方正小标宋简体" w:eastAsia="方正小标宋简体" w:hAnsi="方正小标宋简体" w:cs="方正小标宋简体" w:hint="eastAsia"/>
          <w:spacing w:val="-10"/>
          <w:sz w:val="44"/>
          <w:szCs w:val="44"/>
        </w:rPr>
        <w:t>年度</w:t>
      </w:r>
      <w:r w:rsidRPr="00DA748F">
        <w:rPr>
          <w:rFonts w:ascii="方正小标宋简体" w:eastAsia="方正小标宋简体" w:hAnsi="方正小标宋简体" w:cs="方正小标宋简体" w:hint="eastAsia"/>
          <w:b/>
          <w:bCs/>
          <w:spacing w:val="-10"/>
          <w:sz w:val="44"/>
          <w:szCs w:val="44"/>
          <w:u w:val="single"/>
        </w:rPr>
        <w:t>巴彦淖尔公路养护中心</w:t>
      </w:r>
      <w:r w:rsidRPr="00DA748F">
        <w:rPr>
          <w:rFonts w:ascii="方正小标宋简体" w:eastAsia="方正小标宋简体" w:hAnsi="方正小标宋简体" w:cs="方正小标宋简体" w:hint="eastAsia"/>
          <w:spacing w:val="-10"/>
          <w:sz w:val="44"/>
          <w:szCs w:val="44"/>
        </w:rPr>
        <w:t>预算公开</w:t>
      </w:r>
    </w:p>
    <w:p w:rsidR="003B47B3" w:rsidRDefault="003B47B3">
      <w:pPr>
        <w:adjustRightInd w:val="0"/>
        <w:snapToGrid w:val="0"/>
        <w:spacing w:line="600" w:lineRule="exact"/>
        <w:ind w:firstLine="640"/>
        <w:rPr>
          <w:rFonts w:eastAsia="仿宋_GB2312"/>
          <w:sz w:val="32"/>
          <w:szCs w:val="32"/>
        </w:rPr>
      </w:pPr>
    </w:p>
    <w:p w:rsidR="003B47B3" w:rsidRDefault="003B47B3">
      <w:pPr>
        <w:adjustRightInd w:val="0"/>
        <w:snapToGrid w:val="0"/>
        <w:spacing w:line="600" w:lineRule="exact"/>
        <w:ind w:firstLine="640"/>
        <w:rPr>
          <w:rFonts w:eastAsia="仿宋_GB2312"/>
          <w:sz w:val="32"/>
          <w:szCs w:val="32"/>
        </w:rPr>
      </w:pPr>
    </w:p>
    <w:p w:rsidR="003B47B3" w:rsidRDefault="003B47B3">
      <w:pPr>
        <w:adjustRightInd w:val="0"/>
        <w:snapToGrid w:val="0"/>
        <w:spacing w:line="600" w:lineRule="exact"/>
        <w:ind w:firstLine="640"/>
        <w:rPr>
          <w:rFonts w:eastAsia="仿宋_GB2312"/>
          <w:sz w:val="32"/>
          <w:szCs w:val="32"/>
        </w:rPr>
      </w:pPr>
    </w:p>
    <w:p w:rsidR="003B47B3" w:rsidRDefault="003B47B3">
      <w:pPr>
        <w:adjustRightInd w:val="0"/>
        <w:snapToGrid w:val="0"/>
        <w:spacing w:line="600" w:lineRule="exact"/>
        <w:ind w:firstLine="640"/>
        <w:rPr>
          <w:rFonts w:eastAsia="仿宋_GB2312"/>
          <w:sz w:val="32"/>
          <w:szCs w:val="32"/>
        </w:rPr>
      </w:pPr>
    </w:p>
    <w:p w:rsidR="003B47B3" w:rsidRDefault="003B47B3">
      <w:pPr>
        <w:adjustRightInd w:val="0"/>
        <w:snapToGrid w:val="0"/>
        <w:spacing w:line="600" w:lineRule="exact"/>
        <w:ind w:firstLine="640"/>
        <w:rPr>
          <w:rFonts w:eastAsia="仿宋_GB2312"/>
          <w:sz w:val="32"/>
          <w:szCs w:val="32"/>
        </w:rPr>
      </w:pPr>
    </w:p>
    <w:p w:rsidR="003B47B3" w:rsidRDefault="003B47B3">
      <w:pPr>
        <w:adjustRightInd w:val="0"/>
        <w:snapToGrid w:val="0"/>
        <w:spacing w:line="600" w:lineRule="exact"/>
        <w:ind w:firstLine="640"/>
        <w:rPr>
          <w:rFonts w:eastAsia="仿宋_GB2312"/>
          <w:sz w:val="32"/>
          <w:szCs w:val="32"/>
        </w:rPr>
      </w:pPr>
    </w:p>
    <w:p w:rsidR="003B47B3" w:rsidRDefault="003B47B3">
      <w:pPr>
        <w:adjustRightInd w:val="0"/>
        <w:snapToGrid w:val="0"/>
        <w:spacing w:line="600" w:lineRule="exact"/>
        <w:ind w:firstLine="640"/>
        <w:rPr>
          <w:rFonts w:eastAsia="仿宋_GB2312" w:hint="eastAsia"/>
          <w:sz w:val="32"/>
          <w:szCs w:val="32"/>
        </w:rPr>
      </w:pPr>
    </w:p>
    <w:p w:rsidR="00DA748F" w:rsidRDefault="00DA748F" w:rsidP="00DA748F">
      <w:pPr>
        <w:pStyle w:val="a0"/>
        <w:rPr>
          <w:rFonts w:eastAsiaTheme="minorEastAsia" w:hint="eastAsia"/>
        </w:rPr>
      </w:pPr>
    </w:p>
    <w:p w:rsidR="00DA748F" w:rsidRDefault="00DA748F" w:rsidP="00DA748F">
      <w:pPr>
        <w:pStyle w:val="50"/>
        <w:rPr>
          <w:rFonts w:eastAsiaTheme="minorEastAsia" w:hint="eastAsia"/>
        </w:rPr>
      </w:pPr>
    </w:p>
    <w:p w:rsidR="00DA748F" w:rsidRDefault="00DA748F" w:rsidP="00DA748F">
      <w:pPr>
        <w:rPr>
          <w:rFonts w:eastAsiaTheme="minorEastAsia" w:hint="eastAsia"/>
        </w:rPr>
      </w:pPr>
    </w:p>
    <w:p w:rsidR="00DA748F" w:rsidRDefault="00DA748F" w:rsidP="00DA748F">
      <w:pPr>
        <w:pStyle w:val="a0"/>
        <w:rPr>
          <w:rFonts w:eastAsiaTheme="minorEastAsia" w:hint="eastAsia"/>
        </w:rPr>
      </w:pPr>
    </w:p>
    <w:p w:rsidR="00DA748F" w:rsidRPr="00DA748F" w:rsidRDefault="00DA748F" w:rsidP="00DA748F">
      <w:pPr>
        <w:pStyle w:val="50"/>
        <w:rPr>
          <w:rFonts w:eastAsiaTheme="minorEastAsia" w:hint="eastAsia"/>
        </w:rPr>
      </w:pPr>
    </w:p>
    <w:p w:rsidR="003B47B3" w:rsidRDefault="003B47B3">
      <w:pPr>
        <w:adjustRightInd w:val="0"/>
        <w:snapToGrid w:val="0"/>
        <w:spacing w:line="600" w:lineRule="exact"/>
        <w:ind w:firstLine="640"/>
        <w:rPr>
          <w:rFonts w:eastAsia="仿宋_GB2312"/>
          <w:sz w:val="32"/>
          <w:szCs w:val="32"/>
        </w:rPr>
      </w:pPr>
    </w:p>
    <w:p w:rsidR="003B47B3" w:rsidRDefault="003B47B3">
      <w:pPr>
        <w:adjustRightInd w:val="0"/>
        <w:snapToGrid w:val="0"/>
        <w:spacing w:line="600" w:lineRule="exact"/>
        <w:ind w:firstLine="640"/>
        <w:rPr>
          <w:rFonts w:eastAsia="仿宋_GB2312"/>
          <w:sz w:val="32"/>
          <w:szCs w:val="32"/>
        </w:rPr>
      </w:pPr>
    </w:p>
    <w:p w:rsidR="003B47B3" w:rsidRDefault="00502742">
      <w:pPr>
        <w:pStyle w:val="21"/>
        <w:spacing w:after="0" w:line="600" w:lineRule="exact"/>
        <w:ind w:leftChars="0" w:left="0" w:firstLine="0"/>
        <w:jc w:val="center"/>
        <w:rPr>
          <w:rFonts w:ascii="黑体" w:eastAsia="黑体" w:hAnsi="黑体" w:cs="黑体" w:hint="default"/>
        </w:rPr>
      </w:pPr>
      <w:r>
        <w:rPr>
          <w:rFonts w:ascii="黑体" w:eastAsia="黑体" w:hAnsi="黑体" w:cs="黑体"/>
          <w:sz w:val="32"/>
          <w:szCs w:val="32"/>
        </w:rPr>
        <w:t>批复时间：</w:t>
      </w:r>
      <w:r>
        <w:rPr>
          <w:rFonts w:ascii="黑体" w:eastAsia="黑体" w:hAnsi="黑体" w:cs="黑体"/>
          <w:sz w:val="32"/>
          <w:szCs w:val="32"/>
          <w:u w:val="single"/>
        </w:rPr>
        <w:t>202</w:t>
      </w:r>
      <w:r w:rsidR="00DA748F">
        <w:rPr>
          <w:rFonts w:ascii="黑体" w:eastAsia="黑体" w:hAnsi="黑体" w:cs="黑体"/>
          <w:sz w:val="32"/>
          <w:szCs w:val="32"/>
          <w:u w:val="single"/>
        </w:rPr>
        <w:t>4</w:t>
      </w:r>
      <w:r>
        <w:rPr>
          <w:rFonts w:ascii="黑体" w:eastAsia="黑体" w:hAnsi="黑体" w:cs="黑体"/>
          <w:sz w:val="32"/>
          <w:szCs w:val="32"/>
          <w:u w:val="single"/>
        </w:rPr>
        <w:t xml:space="preserve">年    </w:t>
      </w:r>
      <w:r w:rsidR="00DA748F">
        <w:rPr>
          <w:rFonts w:ascii="黑体" w:eastAsia="黑体" w:hAnsi="黑体" w:cs="黑体"/>
          <w:sz w:val="32"/>
          <w:szCs w:val="32"/>
          <w:u w:val="single"/>
        </w:rPr>
        <w:t xml:space="preserve"> </w:t>
      </w:r>
      <w:r>
        <w:rPr>
          <w:rFonts w:ascii="黑体" w:eastAsia="黑体" w:hAnsi="黑体" w:cs="黑体"/>
          <w:sz w:val="32"/>
          <w:szCs w:val="32"/>
          <w:u w:val="single"/>
        </w:rPr>
        <w:t>1月</w:t>
      </w:r>
      <w:r w:rsidR="00DA748F">
        <w:rPr>
          <w:rFonts w:ascii="黑体" w:eastAsia="黑体" w:hAnsi="黑体" w:cs="黑体"/>
          <w:sz w:val="32"/>
          <w:szCs w:val="32"/>
          <w:u w:val="single"/>
        </w:rPr>
        <w:t xml:space="preserve"> </w:t>
      </w:r>
      <w:r>
        <w:rPr>
          <w:rFonts w:ascii="黑体" w:eastAsia="黑体" w:hAnsi="黑体" w:cs="黑体"/>
          <w:sz w:val="32"/>
          <w:szCs w:val="32"/>
          <w:u w:val="single"/>
        </w:rPr>
        <w:t xml:space="preserve"> </w:t>
      </w:r>
      <w:r w:rsidR="00DA748F">
        <w:rPr>
          <w:rFonts w:ascii="黑体" w:eastAsia="黑体" w:hAnsi="黑体" w:cs="黑体"/>
          <w:sz w:val="32"/>
          <w:szCs w:val="32"/>
          <w:u w:val="single"/>
        </w:rPr>
        <w:t>25</w:t>
      </w:r>
      <w:r>
        <w:rPr>
          <w:rFonts w:ascii="黑体" w:eastAsia="黑体" w:hAnsi="黑体" w:cs="黑体"/>
          <w:sz w:val="32"/>
          <w:szCs w:val="32"/>
          <w:u w:val="single"/>
        </w:rPr>
        <w:t>日</w:t>
      </w:r>
    </w:p>
    <w:p w:rsidR="003B47B3" w:rsidRDefault="00502742">
      <w:pPr>
        <w:pStyle w:val="21"/>
        <w:spacing w:after="0" w:line="600" w:lineRule="exact"/>
        <w:ind w:firstLineChars="300" w:firstLine="960"/>
        <w:jc w:val="both"/>
        <w:rPr>
          <w:rFonts w:ascii="黑体" w:eastAsia="黑体" w:hAnsi="黑体" w:cs="黑体" w:hint="default"/>
        </w:rPr>
      </w:pPr>
      <w:r>
        <w:rPr>
          <w:rFonts w:ascii="黑体" w:eastAsia="黑体" w:hAnsi="黑体" w:cs="黑体"/>
          <w:sz w:val="32"/>
          <w:szCs w:val="32"/>
        </w:rPr>
        <w:t>公开时间：</w:t>
      </w:r>
      <w:r>
        <w:rPr>
          <w:rFonts w:ascii="黑体" w:eastAsia="黑体" w:hAnsi="黑体" w:cs="黑体"/>
          <w:sz w:val="32"/>
          <w:szCs w:val="32"/>
          <w:u w:val="single"/>
        </w:rPr>
        <w:t xml:space="preserve"> 202</w:t>
      </w:r>
      <w:r w:rsidR="00DA748F">
        <w:rPr>
          <w:rFonts w:ascii="黑体" w:eastAsia="黑体" w:hAnsi="黑体" w:cs="黑体"/>
          <w:sz w:val="32"/>
          <w:szCs w:val="32"/>
          <w:u w:val="single"/>
        </w:rPr>
        <w:t>4</w:t>
      </w:r>
      <w:r>
        <w:rPr>
          <w:rFonts w:ascii="黑体" w:eastAsia="黑体" w:hAnsi="黑体" w:cs="黑体"/>
          <w:sz w:val="32"/>
          <w:szCs w:val="32"/>
          <w:u w:val="single"/>
        </w:rPr>
        <w:t xml:space="preserve">年   </w:t>
      </w:r>
      <w:r w:rsidR="00DA748F">
        <w:rPr>
          <w:rFonts w:ascii="黑体" w:eastAsia="黑体" w:hAnsi="黑体" w:cs="黑体"/>
          <w:sz w:val="32"/>
          <w:szCs w:val="32"/>
          <w:u w:val="single"/>
        </w:rPr>
        <w:t xml:space="preserve">    2</w:t>
      </w:r>
      <w:r>
        <w:rPr>
          <w:rFonts w:ascii="黑体" w:eastAsia="黑体" w:hAnsi="黑体" w:cs="黑体"/>
          <w:sz w:val="32"/>
          <w:szCs w:val="32"/>
          <w:u w:val="single"/>
        </w:rPr>
        <w:t>月</w:t>
      </w:r>
      <w:r w:rsidR="00DA748F">
        <w:rPr>
          <w:rFonts w:ascii="黑体" w:eastAsia="黑体" w:hAnsi="黑体" w:cs="黑体"/>
          <w:sz w:val="32"/>
          <w:szCs w:val="32"/>
          <w:u w:val="single"/>
        </w:rPr>
        <w:t xml:space="preserve">   2</w:t>
      </w:r>
      <w:r>
        <w:rPr>
          <w:rFonts w:ascii="黑体" w:eastAsia="黑体" w:hAnsi="黑体" w:cs="黑体"/>
          <w:sz w:val="32"/>
          <w:szCs w:val="32"/>
          <w:u w:val="single"/>
        </w:rPr>
        <w:t>日</w:t>
      </w:r>
    </w:p>
    <w:p w:rsidR="003B47B3" w:rsidRDefault="003B47B3">
      <w:pPr>
        <w:adjustRightInd w:val="0"/>
        <w:snapToGrid w:val="0"/>
        <w:spacing w:line="600" w:lineRule="exact"/>
        <w:ind w:firstLine="640"/>
        <w:rPr>
          <w:rFonts w:eastAsia="仿宋_GB2312"/>
          <w:sz w:val="32"/>
          <w:szCs w:val="32"/>
        </w:rPr>
      </w:pPr>
    </w:p>
    <w:p w:rsidR="003B47B3" w:rsidRDefault="00502742">
      <w:pPr>
        <w:pageBreakBefore/>
        <w:tabs>
          <w:tab w:val="left" w:pos="4533"/>
        </w:tabs>
        <w:adjustRightInd w:val="0"/>
        <w:snapToGrid w:val="0"/>
        <w:spacing w:line="600" w:lineRule="exact"/>
        <w:jc w:val="center"/>
        <w:rPr>
          <w:sz w:val="44"/>
          <w:szCs w:val="44"/>
        </w:rPr>
      </w:pPr>
      <w:r>
        <w:rPr>
          <w:sz w:val="44"/>
          <w:szCs w:val="44"/>
        </w:rPr>
        <w:lastRenderedPageBreak/>
        <w:t>目录</w:t>
      </w:r>
    </w:p>
    <w:p w:rsidR="003B47B3" w:rsidRDefault="003B47B3"/>
    <w:p w:rsidR="003B47B3" w:rsidRDefault="00502742">
      <w:pPr>
        <w:pStyle w:val="a0"/>
        <w:spacing w:after="0" w:line="600" w:lineRule="exact"/>
        <w:rPr>
          <w:rFonts w:ascii="黑体" w:eastAsia="黑体" w:hAnsi="黑体" w:cs="黑体"/>
          <w:sz w:val="32"/>
          <w:szCs w:val="32"/>
        </w:rPr>
      </w:pPr>
      <w:r>
        <w:rPr>
          <w:rFonts w:ascii="黑体" w:eastAsia="黑体" w:hAnsi="黑体" w:cs="黑体" w:hint="eastAsia"/>
          <w:sz w:val="32"/>
          <w:szCs w:val="32"/>
        </w:rPr>
        <w:t>第一部分 单位概况</w:t>
      </w:r>
    </w:p>
    <w:p w:rsidR="003B47B3" w:rsidRDefault="00502742">
      <w:pPr>
        <w:pStyle w:val="a0"/>
        <w:spacing w:after="0" w:line="600" w:lineRule="exact"/>
        <w:rPr>
          <w:rFonts w:eastAsia="仿宋_GB2312" w:cs="仿宋"/>
          <w:sz w:val="32"/>
          <w:szCs w:val="32"/>
        </w:rPr>
      </w:pPr>
      <w:r>
        <w:rPr>
          <w:rFonts w:eastAsia="仿宋_GB2312" w:cs="仿宋" w:hint="eastAsia"/>
          <w:w w:val="95"/>
          <w:sz w:val="32"/>
          <w:szCs w:val="32"/>
        </w:rPr>
        <w:t>一、主要职能、职责</w:t>
      </w:r>
    </w:p>
    <w:p w:rsidR="003B47B3" w:rsidRDefault="00502742">
      <w:pPr>
        <w:pStyle w:val="a0"/>
        <w:spacing w:after="0" w:line="600" w:lineRule="exact"/>
        <w:rPr>
          <w:rFonts w:eastAsia="仿宋_GB2312" w:cs="仿宋"/>
          <w:sz w:val="32"/>
          <w:szCs w:val="32"/>
        </w:rPr>
      </w:pPr>
      <w:r>
        <w:rPr>
          <w:rFonts w:eastAsia="仿宋_GB2312" w:cs="仿宋" w:hint="eastAsia"/>
          <w:sz w:val="32"/>
          <w:szCs w:val="32"/>
        </w:rPr>
        <w:t>二、单位机构设置及预算单位构成情况</w:t>
      </w:r>
    </w:p>
    <w:p w:rsidR="003B47B3" w:rsidRDefault="00502742">
      <w:pPr>
        <w:pStyle w:val="a0"/>
        <w:spacing w:after="0" w:line="600" w:lineRule="exact"/>
        <w:rPr>
          <w:rFonts w:eastAsia="仿宋_GB2312" w:cs="仿宋"/>
          <w:sz w:val="32"/>
          <w:szCs w:val="32"/>
        </w:rPr>
      </w:pPr>
      <w:r>
        <w:rPr>
          <w:rFonts w:eastAsia="仿宋_GB2312" w:cs="仿宋" w:hint="eastAsia"/>
          <w:sz w:val="32"/>
          <w:szCs w:val="32"/>
        </w:rPr>
        <w:t>三、</w:t>
      </w:r>
      <w:r>
        <w:rPr>
          <w:rFonts w:ascii="仿宋_GB2312" w:eastAsia="仿宋_GB2312" w:hAnsi="仿宋_GB2312" w:cs="仿宋" w:hint="eastAsia"/>
          <w:sz w:val="32"/>
          <w:szCs w:val="32"/>
        </w:rPr>
        <w:t>2024</w:t>
      </w:r>
      <w:r>
        <w:rPr>
          <w:rFonts w:eastAsia="仿宋_GB2312" w:cs="仿宋" w:hint="eastAsia"/>
          <w:sz w:val="32"/>
          <w:szCs w:val="32"/>
        </w:rPr>
        <w:t>年度单位主要工作任务及目标</w:t>
      </w:r>
    </w:p>
    <w:p w:rsidR="003B47B3" w:rsidRDefault="00502742">
      <w:pPr>
        <w:pStyle w:val="a0"/>
        <w:spacing w:after="0" w:line="600" w:lineRule="exact"/>
        <w:rPr>
          <w:rFonts w:ascii="黑体" w:eastAsia="黑体" w:hAnsi="黑体" w:cs="黑体"/>
          <w:sz w:val="32"/>
          <w:szCs w:val="32"/>
        </w:rPr>
      </w:pPr>
      <w:r>
        <w:rPr>
          <w:rFonts w:ascii="黑体" w:eastAsia="黑体" w:hAnsi="黑体" w:cs="黑体" w:hint="eastAsia"/>
          <w:sz w:val="32"/>
          <w:szCs w:val="32"/>
        </w:rPr>
        <w:t>第二部分 2024年度单位预算情况说明</w:t>
      </w:r>
    </w:p>
    <w:p w:rsidR="003B47B3" w:rsidRDefault="00502742">
      <w:pPr>
        <w:pStyle w:val="a0"/>
        <w:spacing w:after="0" w:line="600" w:lineRule="exact"/>
        <w:rPr>
          <w:rFonts w:eastAsia="仿宋_GB2312" w:cs="仿宋"/>
          <w:sz w:val="32"/>
          <w:szCs w:val="32"/>
        </w:rPr>
      </w:pPr>
      <w:r>
        <w:rPr>
          <w:rFonts w:eastAsia="仿宋_GB2312" w:cs="仿宋" w:hint="eastAsia"/>
          <w:sz w:val="32"/>
          <w:szCs w:val="32"/>
        </w:rPr>
        <w:t>一、收支预算总体情况说明</w:t>
      </w:r>
    </w:p>
    <w:p w:rsidR="003B47B3" w:rsidRDefault="00502742">
      <w:pPr>
        <w:pStyle w:val="a0"/>
        <w:spacing w:after="0" w:line="600" w:lineRule="exact"/>
        <w:rPr>
          <w:rFonts w:eastAsia="仿宋_GB2312" w:cs="仿宋"/>
          <w:sz w:val="32"/>
          <w:szCs w:val="32"/>
        </w:rPr>
      </w:pPr>
      <w:r>
        <w:rPr>
          <w:rFonts w:eastAsia="仿宋_GB2312" w:cs="仿宋" w:hint="eastAsia"/>
          <w:sz w:val="32"/>
          <w:szCs w:val="32"/>
        </w:rPr>
        <w:t>二、收入预算情况说明</w:t>
      </w:r>
    </w:p>
    <w:p w:rsidR="003B47B3" w:rsidRDefault="00502742">
      <w:pPr>
        <w:pStyle w:val="a0"/>
        <w:spacing w:after="0" w:line="600" w:lineRule="exact"/>
        <w:rPr>
          <w:rFonts w:eastAsia="仿宋_GB2312" w:cs="仿宋"/>
          <w:sz w:val="32"/>
          <w:szCs w:val="32"/>
        </w:rPr>
      </w:pPr>
      <w:r>
        <w:rPr>
          <w:rFonts w:eastAsia="仿宋_GB2312" w:cs="仿宋" w:hint="eastAsia"/>
          <w:sz w:val="32"/>
          <w:szCs w:val="32"/>
        </w:rPr>
        <w:t>三、支出预算情况说明</w:t>
      </w:r>
    </w:p>
    <w:p w:rsidR="003B47B3" w:rsidRDefault="00502742">
      <w:pPr>
        <w:pStyle w:val="a0"/>
        <w:spacing w:after="0" w:line="600" w:lineRule="exact"/>
        <w:rPr>
          <w:rFonts w:eastAsia="仿宋_GB2312" w:cs="仿宋"/>
          <w:sz w:val="32"/>
          <w:szCs w:val="32"/>
        </w:rPr>
      </w:pPr>
      <w:r>
        <w:rPr>
          <w:rFonts w:eastAsia="仿宋_GB2312" w:cs="仿宋" w:hint="eastAsia"/>
          <w:sz w:val="32"/>
          <w:szCs w:val="32"/>
        </w:rPr>
        <w:t>四、财政拨款收支预算总体情况说明</w:t>
      </w:r>
    </w:p>
    <w:p w:rsidR="003B47B3" w:rsidRDefault="00502742">
      <w:pPr>
        <w:pStyle w:val="a0"/>
        <w:spacing w:after="0" w:line="600" w:lineRule="exact"/>
        <w:rPr>
          <w:rFonts w:eastAsia="仿宋_GB2312" w:cs="仿宋"/>
          <w:sz w:val="32"/>
          <w:szCs w:val="32"/>
        </w:rPr>
      </w:pPr>
      <w:r>
        <w:rPr>
          <w:rFonts w:eastAsia="仿宋_GB2312" w:cs="仿宋" w:hint="eastAsia"/>
          <w:sz w:val="32"/>
          <w:szCs w:val="32"/>
        </w:rPr>
        <w:t>五、一般公共预算支出预算情况说明</w:t>
      </w:r>
    </w:p>
    <w:p w:rsidR="003B47B3" w:rsidRDefault="00502742">
      <w:pPr>
        <w:pStyle w:val="a0"/>
        <w:spacing w:after="0" w:line="600" w:lineRule="exact"/>
        <w:rPr>
          <w:rFonts w:eastAsia="仿宋_GB2312" w:cs="仿宋"/>
          <w:sz w:val="32"/>
          <w:szCs w:val="32"/>
        </w:rPr>
      </w:pPr>
      <w:r>
        <w:rPr>
          <w:rFonts w:eastAsia="仿宋_GB2312" w:cs="仿宋" w:hint="eastAsia"/>
          <w:sz w:val="32"/>
          <w:szCs w:val="32"/>
        </w:rPr>
        <w:t>六、一般公共预算基本支出预算情况说明</w:t>
      </w:r>
    </w:p>
    <w:p w:rsidR="003B47B3" w:rsidRDefault="00502742">
      <w:pPr>
        <w:pStyle w:val="a0"/>
        <w:spacing w:after="0" w:line="600" w:lineRule="exact"/>
        <w:rPr>
          <w:rFonts w:eastAsia="仿宋_GB2312" w:cs="仿宋"/>
          <w:sz w:val="32"/>
          <w:szCs w:val="32"/>
        </w:rPr>
      </w:pPr>
      <w:r>
        <w:rPr>
          <w:rFonts w:eastAsia="仿宋_GB2312" w:cs="仿宋" w:hint="eastAsia"/>
          <w:sz w:val="32"/>
          <w:szCs w:val="32"/>
        </w:rPr>
        <w:t>七、一般公共预算“三公”经费支出预算情况说明</w:t>
      </w:r>
    </w:p>
    <w:p w:rsidR="003B47B3" w:rsidRDefault="00502742">
      <w:pPr>
        <w:pStyle w:val="a0"/>
        <w:spacing w:after="0" w:line="600" w:lineRule="exact"/>
        <w:rPr>
          <w:rFonts w:eastAsia="仿宋_GB2312" w:cs="仿宋"/>
          <w:sz w:val="32"/>
          <w:szCs w:val="32"/>
        </w:rPr>
      </w:pPr>
      <w:r>
        <w:rPr>
          <w:rFonts w:eastAsia="仿宋_GB2312" w:cs="仿宋" w:hint="eastAsia"/>
          <w:sz w:val="32"/>
          <w:szCs w:val="32"/>
        </w:rPr>
        <w:t>八、政府性基金预算支出预算情况说明</w:t>
      </w:r>
    </w:p>
    <w:p w:rsidR="003B47B3" w:rsidRDefault="00502742">
      <w:pPr>
        <w:pStyle w:val="a0"/>
        <w:spacing w:after="0" w:line="600" w:lineRule="exact"/>
        <w:rPr>
          <w:rFonts w:eastAsia="仿宋_GB2312" w:cs="仿宋"/>
          <w:sz w:val="32"/>
          <w:szCs w:val="32"/>
        </w:rPr>
      </w:pPr>
      <w:r>
        <w:rPr>
          <w:rFonts w:eastAsia="仿宋_GB2312" w:cs="仿宋" w:hint="eastAsia"/>
          <w:sz w:val="32"/>
          <w:szCs w:val="32"/>
        </w:rPr>
        <w:t>九、国有资本经营预算支出预算情况说明</w:t>
      </w:r>
    </w:p>
    <w:p w:rsidR="003B47B3" w:rsidRDefault="00502742">
      <w:pPr>
        <w:pStyle w:val="a0"/>
        <w:spacing w:after="0" w:line="600" w:lineRule="exact"/>
        <w:rPr>
          <w:rFonts w:eastAsia="仿宋_GB2312" w:cs="仿宋"/>
          <w:sz w:val="32"/>
          <w:szCs w:val="32"/>
        </w:rPr>
      </w:pPr>
      <w:r>
        <w:rPr>
          <w:rFonts w:eastAsia="仿宋_GB2312" w:cs="仿宋" w:hint="eastAsia"/>
          <w:sz w:val="32"/>
          <w:szCs w:val="32"/>
        </w:rPr>
        <w:t>十、项目支出预算情况说明</w:t>
      </w:r>
    </w:p>
    <w:p w:rsidR="003B47B3" w:rsidRDefault="00502742">
      <w:pPr>
        <w:pStyle w:val="a0"/>
        <w:spacing w:after="0" w:line="600" w:lineRule="exact"/>
        <w:rPr>
          <w:rFonts w:eastAsia="仿宋_GB2312" w:cs="仿宋"/>
          <w:sz w:val="32"/>
          <w:szCs w:val="32"/>
        </w:rPr>
      </w:pPr>
      <w:r>
        <w:rPr>
          <w:rFonts w:eastAsia="仿宋_GB2312" w:cs="仿宋" w:hint="eastAsia"/>
          <w:sz w:val="32"/>
          <w:szCs w:val="32"/>
        </w:rPr>
        <w:t>十一、机构运行经费支出预算情况说明</w:t>
      </w:r>
    </w:p>
    <w:p w:rsidR="003B47B3" w:rsidRDefault="00502742">
      <w:pPr>
        <w:pStyle w:val="a0"/>
        <w:spacing w:after="0" w:line="600" w:lineRule="exact"/>
        <w:rPr>
          <w:rFonts w:eastAsia="仿宋_GB2312" w:cs="仿宋"/>
          <w:sz w:val="32"/>
          <w:szCs w:val="32"/>
        </w:rPr>
      </w:pPr>
      <w:r>
        <w:rPr>
          <w:rFonts w:eastAsia="仿宋_GB2312" w:cs="仿宋" w:hint="eastAsia"/>
          <w:sz w:val="32"/>
          <w:szCs w:val="32"/>
        </w:rPr>
        <w:t>十二、政府采购支出预算情况说明</w:t>
      </w:r>
    </w:p>
    <w:p w:rsidR="003B47B3" w:rsidRDefault="00502742">
      <w:pPr>
        <w:pStyle w:val="a0"/>
        <w:spacing w:after="0" w:line="600" w:lineRule="exact"/>
        <w:rPr>
          <w:rFonts w:eastAsia="仿宋_GB2312" w:cs="仿宋"/>
          <w:sz w:val="32"/>
          <w:szCs w:val="32"/>
        </w:rPr>
      </w:pPr>
      <w:r>
        <w:rPr>
          <w:rFonts w:eastAsia="仿宋_GB2312" w:cs="仿宋" w:hint="eastAsia"/>
          <w:sz w:val="32"/>
          <w:szCs w:val="32"/>
        </w:rPr>
        <w:t>十三、国有资产占用情况说明</w:t>
      </w:r>
    </w:p>
    <w:p w:rsidR="003B47B3" w:rsidRDefault="00502742">
      <w:pPr>
        <w:widowControl/>
        <w:spacing w:line="600" w:lineRule="exact"/>
        <w:jc w:val="left"/>
        <w:rPr>
          <w:rFonts w:eastAsia="仿宋_GB2312" w:cs="仿宋"/>
          <w:sz w:val="32"/>
          <w:szCs w:val="32"/>
        </w:rPr>
      </w:pPr>
      <w:r>
        <w:rPr>
          <w:rFonts w:eastAsia="仿宋_GB2312" w:cs="仿宋" w:hint="eastAsia"/>
          <w:sz w:val="32"/>
          <w:szCs w:val="32"/>
        </w:rPr>
        <w:t>十四、项目绩效目标情况说明</w:t>
      </w:r>
      <w:r>
        <w:rPr>
          <w:rFonts w:eastAsia="仿宋_GB2312" w:cs="仿宋" w:hint="eastAsia"/>
          <w:sz w:val="32"/>
          <w:szCs w:val="32"/>
        </w:rPr>
        <w:t xml:space="preserve"> </w:t>
      </w:r>
    </w:p>
    <w:p w:rsidR="003B47B3" w:rsidRDefault="00502742">
      <w:pPr>
        <w:pStyle w:val="a0"/>
        <w:spacing w:after="0" w:line="600" w:lineRule="exact"/>
        <w:rPr>
          <w:rFonts w:ascii="黑体" w:eastAsia="黑体" w:hAnsi="黑体" w:cs="黑体"/>
          <w:sz w:val="32"/>
          <w:szCs w:val="32"/>
        </w:rPr>
      </w:pPr>
      <w:r>
        <w:rPr>
          <w:rFonts w:ascii="黑体" w:eastAsia="黑体" w:hAnsi="黑体" w:cs="黑体" w:hint="eastAsia"/>
          <w:sz w:val="32"/>
          <w:szCs w:val="32"/>
        </w:rPr>
        <w:t>第三部分 名词解释</w:t>
      </w:r>
    </w:p>
    <w:p w:rsidR="003B47B3" w:rsidRDefault="00502742">
      <w:pPr>
        <w:pStyle w:val="a0"/>
        <w:spacing w:after="0" w:line="600" w:lineRule="exact"/>
        <w:rPr>
          <w:rFonts w:ascii="黑体" w:eastAsia="黑体" w:hAnsi="黑体" w:cs="黑体"/>
          <w:sz w:val="32"/>
          <w:szCs w:val="32"/>
        </w:rPr>
      </w:pPr>
      <w:r>
        <w:rPr>
          <w:rFonts w:ascii="黑体" w:eastAsia="黑体" w:hAnsi="黑体" w:cs="黑体" w:hint="eastAsia"/>
          <w:sz w:val="32"/>
          <w:szCs w:val="32"/>
        </w:rPr>
        <w:t>第四部分 预算公开联系方式及信息反馈渠道</w:t>
      </w:r>
    </w:p>
    <w:p w:rsidR="003B47B3" w:rsidRDefault="00502742">
      <w:pPr>
        <w:pStyle w:val="a0"/>
        <w:spacing w:after="0" w:line="600" w:lineRule="exact"/>
        <w:rPr>
          <w:rFonts w:ascii="黑体" w:eastAsia="黑体" w:hAnsi="黑体" w:cs="黑体"/>
          <w:sz w:val="32"/>
          <w:szCs w:val="32"/>
        </w:rPr>
      </w:pPr>
      <w:r>
        <w:rPr>
          <w:rFonts w:ascii="黑体" w:eastAsia="黑体" w:hAnsi="黑体" w:cs="黑体" w:hint="eastAsia"/>
          <w:sz w:val="32"/>
          <w:szCs w:val="32"/>
        </w:rPr>
        <w:t>第五部分 2024年度单位预算表</w:t>
      </w:r>
    </w:p>
    <w:p w:rsidR="003B47B3" w:rsidRDefault="00502742">
      <w:pPr>
        <w:pStyle w:val="a0"/>
        <w:spacing w:after="0" w:line="600" w:lineRule="exact"/>
        <w:rPr>
          <w:rFonts w:eastAsia="仿宋_GB2312" w:cs="仿宋"/>
          <w:sz w:val="32"/>
          <w:szCs w:val="32"/>
        </w:rPr>
      </w:pPr>
      <w:r>
        <w:rPr>
          <w:rFonts w:eastAsia="仿宋_GB2312" w:cs="仿宋" w:hint="eastAsia"/>
          <w:sz w:val="32"/>
          <w:szCs w:val="32"/>
        </w:rPr>
        <w:lastRenderedPageBreak/>
        <w:t>一、收支总表</w:t>
      </w:r>
    </w:p>
    <w:p w:rsidR="003B47B3" w:rsidRDefault="00502742">
      <w:pPr>
        <w:pStyle w:val="a0"/>
        <w:spacing w:after="0" w:line="600" w:lineRule="exact"/>
        <w:rPr>
          <w:rFonts w:eastAsia="仿宋_GB2312" w:cs="仿宋"/>
          <w:sz w:val="32"/>
          <w:szCs w:val="32"/>
        </w:rPr>
      </w:pPr>
      <w:r>
        <w:rPr>
          <w:rFonts w:eastAsia="仿宋_GB2312" w:cs="仿宋" w:hint="eastAsia"/>
          <w:sz w:val="32"/>
          <w:szCs w:val="32"/>
        </w:rPr>
        <w:t>二、收入总表</w:t>
      </w:r>
    </w:p>
    <w:p w:rsidR="003B47B3" w:rsidRDefault="00502742">
      <w:pPr>
        <w:pStyle w:val="a0"/>
        <w:spacing w:after="0" w:line="600" w:lineRule="exact"/>
        <w:rPr>
          <w:rFonts w:eastAsia="仿宋_GB2312" w:cs="仿宋"/>
          <w:sz w:val="32"/>
          <w:szCs w:val="32"/>
        </w:rPr>
      </w:pPr>
      <w:r>
        <w:rPr>
          <w:rFonts w:eastAsia="仿宋_GB2312" w:cs="仿宋" w:hint="eastAsia"/>
          <w:w w:val="95"/>
          <w:sz w:val="32"/>
          <w:szCs w:val="32"/>
        </w:rPr>
        <w:t>三、支出总表</w:t>
      </w:r>
    </w:p>
    <w:p w:rsidR="003B47B3" w:rsidRDefault="00502742">
      <w:pPr>
        <w:pStyle w:val="a0"/>
        <w:spacing w:after="0" w:line="600" w:lineRule="exact"/>
        <w:rPr>
          <w:rFonts w:eastAsia="仿宋_GB2312" w:cs="仿宋"/>
          <w:sz w:val="32"/>
          <w:szCs w:val="32"/>
        </w:rPr>
      </w:pPr>
      <w:r>
        <w:rPr>
          <w:rFonts w:eastAsia="仿宋_GB2312" w:cs="仿宋" w:hint="eastAsia"/>
          <w:w w:val="95"/>
          <w:sz w:val="32"/>
          <w:szCs w:val="32"/>
        </w:rPr>
        <w:t>四、财政拨款收支总表</w:t>
      </w:r>
    </w:p>
    <w:p w:rsidR="003B47B3" w:rsidRDefault="00502742">
      <w:pPr>
        <w:pStyle w:val="a0"/>
        <w:spacing w:after="0" w:line="600" w:lineRule="exact"/>
        <w:rPr>
          <w:rFonts w:eastAsia="仿宋_GB2312" w:cs="仿宋"/>
          <w:sz w:val="32"/>
          <w:szCs w:val="32"/>
        </w:rPr>
      </w:pPr>
      <w:r>
        <w:rPr>
          <w:rFonts w:eastAsia="仿宋_GB2312" w:cs="仿宋" w:hint="eastAsia"/>
          <w:w w:val="95"/>
          <w:sz w:val="32"/>
          <w:szCs w:val="32"/>
        </w:rPr>
        <w:t>五、一般公共预算支出表</w:t>
      </w:r>
    </w:p>
    <w:p w:rsidR="003B47B3" w:rsidRDefault="00502742">
      <w:pPr>
        <w:pStyle w:val="a0"/>
        <w:spacing w:after="0" w:line="600" w:lineRule="exact"/>
        <w:rPr>
          <w:rFonts w:eastAsia="仿宋_GB2312" w:cs="仿宋"/>
          <w:sz w:val="32"/>
          <w:szCs w:val="32"/>
        </w:rPr>
      </w:pPr>
      <w:r>
        <w:rPr>
          <w:rFonts w:eastAsia="仿宋_GB2312" w:cs="仿宋" w:hint="eastAsia"/>
          <w:w w:val="95"/>
          <w:sz w:val="32"/>
          <w:szCs w:val="32"/>
        </w:rPr>
        <w:t>六、一般公共预算基本支出表</w:t>
      </w:r>
    </w:p>
    <w:p w:rsidR="003B47B3" w:rsidRDefault="00502742">
      <w:pPr>
        <w:pStyle w:val="a0"/>
        <w:spacing w:after="0" w:line="600" w:lineRule="exact"/>
        <w:rPr>
          <w:rFonts w:eastAsia="仿宋_GB2312" w:cs="仿宋"/>
          <w:spacing w:val="-16"/>
          <w:w w:val="95"/>
          <w:sz w:val="32"/>
          <w:szCs w:val="32"/>
        </w:rPr>
      </w:pPr>
      <w:r>
        <w:rPr>
          <w:rFonts w:eastAsia="仿宋_GB2312" w:cs="仿宋" w:hint="eastAsia"/>
          <w:spacing w:val="-17"/>
          <w:w w:val="95"/>
          <w:sz w:val="32"/>
          <w:szCs w:val="32"/>
        </w:rPr>
        <w:t>七、一般公共预算</w:t>
      </w:r>
      <w:r>
        <w:rPr>
          <w:rFonts w:eastAsia="仿宋_GB2312" w:cs="仿宋" w:hint="eastAsia"/>
          <w:spacing w:val="-8"/>
          <w:w w:val="95"/>
          <w:sz w:val="32"/>
          <w:szCs w:val="32"/>
        </w:rPr>
        <w:t>“</w:t>
      </w:r>
      <w:r>
        <w:rPr>
          <w:rFonts w:eastAsia="仿宋_GB2312" w:cs="仿宋" w:hint="eastAsia"/>
          <w:spacing w:val="-15"/>
          <w:w w:val="95"/>
          <w:sz w:val="32"/>
          <w:szCs w:val="32"/>
        </w:rPr>
        <w:t>三公</w:t>
      </w:r>
      <w:r>
        <w:rPr>
          <w:rFonts w:eastAsia="仿宋_GB2312" w:cs="仿宋" w:hint="eastAsia"/>
          <w:spacing w:val="-10"/>
          <w:w w:val="95"/>
          <w:sz w:val="32"/>
          <w:szCs w:val="32"/>
        </w:rPr>
        <w:t>”</w:t>
      </w:r>
      <w:r>
        <w:rPr>
          <w:rFonts w:eastAsia="仿宋_GB2312" w:cs="仿宋" w:hint="eastAsia"/>
          <w:spacing w:val="-16"/>
          <w:w w:val="95"/>
          <w:sz w:val="32"/>
          <w:szCs w:val="32"/>
        </w:rPr>
        <w:t>经费支出表</w:t>
      </w:r>
    </w:p>
    <w:p w:rsidR="003B47B3" w:rsidRDefault="00502742">
      <w:pPr>
        <w:pStyle w:val="a0"/>
        <w:spacing w:after="0" w:line="600" w:lineRule="exact"/>
        <w:rPr>
          <w:rFonts w:eastAsia="仿宋_GB2312" w:cs="仿宋"/>
          <w:sz w:val="32"/>
          <w:szCs w:val="32"/>
        </w:rPr>
      </w:pPr>
      <w:r>
        <w:rPr>
          <w:rFonts w:eastAsia="仿宋_GB2312" w:cs="仿宋" w:hint="eastAsia"/>
          <w:spacing w:val="-16"/>
          <w:w w:val="95"/>
          <w:sz w:val="32"/>
          <w:szCs w:val="32"/>
        </w:rPr>
        <w:t>八、政府性基金预算支出表</w:t>
      </w:r>
    </w:p>
    <w:p w:rsidR="003B47B3" w:rsidRDefault="00502742">
      <w:pPr>
        <w:pStyle w:val="a0"/>
        <w:spacing w:after="0" w:line="600" w:lineRule="exact"/>
        <w:rPr>
          <w:rFonts w:eastAsia="仿宋_GB2312" w:cs="仿宋"/>
          <w:sz w:val="32"/>
          <w:szCs w:val="32"/>
        </w:rPr>
      </w:pPr>
      <w:r>
        <w:rPr>
          <w:rFonts w:eastAsia="仿宋_GB2312" w:cs="仿宋" w:hint="eastAsia"/>
          <w:sz w:val="32"/>
          <w:szCs w:val="32"/>
        </w:rPr>
        <w:t>九、国有资本经营预算支出表</w:t>
      </w:r>
    </w:p>
    <w:p w:rsidR="003B47B3" w:rsidRDefault="00502742">
      <w:pPr>
        <w:pStyle w:val="a0"/>
        <w:spacing w:after="0" w:line="600" w:lineRule="exact"/>
        <w:rPr>
          <w:rFonts w:eastAsia="仿宋_GB2312" w:cs="仿宋"/>
          <w:sz w:val="32"/>
          <w:szCs w:val="32"/>
        </w:rPr>
      </w:pPr>
      <w:r>
        <w:rPr>
          <w:rFonts w:eastAsia="仿宋_GB2312" w:cs="仿宋" w:hint="eastAsia"/>
          <w:sz w:val="32"/>
          <w:szCs w:val="32"/>
        </w:rPr>
        <w:t>十、项目支出表</w:t>
      </w:r>
    </w:p>
    <w:p w:rsidR="003B47B3" w:rsidRDefault="00502742">
      <w:pPr>
        <w:pStyle w:val="a0"/>
        <w:spacing w:after="0" w:line="600" w:lineRule="exact"/>
        <w:rPr>
          <w:rFonts w:eastAsia="仿宋_GB2312" w:cs="仿宋"/>
          <w:sz w:val="32"/>
          <w:szCs w:val="32"/>
        </w:rPr>
      </w:pPr>
      <w:r>
        <w:rPr>
          <w:rFonts w:eastAsia="仿宋_GB2312" w:cs="仿宋" w:hint="eastAsia"/>
          <w:sz w:val="32"/>
          <w:szCs w:val="32"/>
        </w:rPr>
        <w:t>十一、项目绩效目标表</w:t>
      </w:r>
    </w:p>
    <w:p w:rsidR="003B47B3" w:rsidRDefault="00502742">
      <w:pPr>
        <w:pStyle w:val="a0"/>
        <w:spacing w:after="0" w:line="600" w:lineRule="exact"/>
        <w:rPr>
          <w:rFonts w:eastAsia="仿宋_GB2312" w:cs="仿宋"/>
          <w:sz w:val="32"/>
          <w:szCs w:val="32"/>
        </w:rPr>
      </w:pPr>
      <w:r>
        <w:rPr>
          <w:rFonts w:eastAsia="仿宋_GB2312" w:cs="仿宋" w:hint="eastAsia"/>
          <w:w w:val="95"/>
          <w:sz w:val="32"/>
          <w:szCs w:val="32"/>
        </w:rPr>
        <w:t>十二、政府采购预算表</w:t>
      </w:r>
    </w:p>
    <w:p w:rsidR="003B47B3" w:rsidRDefault="003B47B3">
      <w:pPr>
        <w:pStyle w:val="21"/>
        <w:rPr>
          <w:rFonts w:hint="default"/>
        </w:rPr>
      </w:pPr>
    </w:p>
    <w:p w:rsidR="003B47B3" w:rsidRDefault="003B47B3">
      <w:pPr>
        <w:pStyle w:val="21"/>
        <w:rPr>
          <w:rFonts w:hint="default"/>
        </w:rPr>
        <w:sectPr w:rsidR="003B47B3">
          <w:headerReference w:type="default" r:id="rId9"/>
          <w:footerReference w:type="default" r:id="rId10"/>
          <w:pgSz w:w="11910" w:h="16840"/>
          <w:pgMar w:top="1582" w:right="1680" w:bottom="278" w:left="1640" w:header="720" w:footer="720" w:gutter="0"/>
          <w:pgNumType w:fmt="numberInDash"/>
          <w:cols w:space="0"/>
        </w:sectPr>
      </w:pPr>
    </w:p>
    <w:p w:rsidR="003B47B3" w:rsidRDefault="00502742" w:rsidP="00BC4D5B">
      <w:pPr>
        <w:pStyle w:val="2"/>
      </w:pPr>
      <w:bookmarkStart w:id="0" w:name="_Toc30742"/>
      <w:r>
        <w:rPr>
          <w:rFonts w:hint="eastAsia"/>
        </w:rPr>
        <w:lastRenderedPageBreak/>
        <w:t>第一部分</w:t>
      </w:r>
      <w:r>
        <w:rPr>
          <w:rFonts w:hint="eastAsia"/>
        </w:rPr>
        <w:t xml:space="preserve">  </w:t>
      </w:r>
      <w:r>
        <w:rPr>
          <w:rFonts w:hint="eastAsia"/>
        </w:rPr>
        <w:t>单位概况</w:t>
      </w:r>
      <w:bookmarkEnd w:id="0"/>
    </w:p>
    <w:p w:rsidR="003B47B3" w:rsidRDefault="003B47B3">
      <w:pPr>
        <w:spacing w:line="600" w:lineRule="exact"/>
        <w:rPr>
          <w:rFonts w:ascii="方正小标宋简体" w:eastAsia="方正小标宋简体" w:hAnsi="方正小标宋简体" w:cs="方正小标宋简体"/>
          <w:sz w:val="36"/>
          <w:szCs w:val="36"/>
        </w:rPr>
      </w:pPr>
    </w:p>
    <w:p w:rsidR="003B47B3" w:rsidRDefault="00502742">
      <w:pPr>
        <w:numPr>
          <w:ilvl w:val="0"/>
          <w:numId w:val="1"/>
        </w:numPr>
        <w:spacing w:line="600" w:lineRule="exact"/>
        <w:ind w:leftChars="8" w:left="17" w:firstLineChars="195" w:firstLine="624"/>
        <w:outlineLvl w:val="2"/>
        <w:rPr>
          <w:rFonts w:eastAsia="黑体" w:cs="黑体"/>
          <w:sz w:val="32"/>
          <w:szCs w:val="36"/>
        </w:rPr>
      </w:pPr>
      <w:r>
        <w:rPr>
          <w:rFonts w:eastAsia="黑体" w:cs="黑体" w:hint="eastAsia"/>
          <w:sz w:val="32"/>
          <w:szCs w:val="36"/>
        </w:rPr>
        <w:t>主要职能职责</w:t>
      </w:r>
    </w:p>
    <w:p w:rsidR="003B47B3" w:rsidRDefault="00502742">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（一）单位职能</w:t>
      </w:r>
    </w:p>
    <w:p w:rsidR="003B47B3" w:rsidRDefault="00502742">
      <w:pPr>
        <w:snapToGrid w:val="0"/>
        <w:spacing w:line="560" w:lineRule="exact"/>
        <w:ind w:leftChars="152" w:left="319"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巴彦淖尔市公路养护中心是贯彻党中央关于公路养护工作的方针政策和自治区党委、市委决策部署，承担全市国省干线和边防公路养护的综合经济部门。</w:t>
      </w:r>
    </w:p>
    <w:p w:rsidR="003B47B3" w:rsidRDefault="00502742">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（二）单位主要职责</w:t>
      </w:r>
    </w:p>
    <w:p w:rsidR="003B47B3" w:rsidRDefault="00502742">
      <w:pPr>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（1）贯彻落实公路养护法律法规和规章，参与拟订相关地方性法规和规章制度，参与编制我市交通运输发展规划、计划。</w:t>
      </w:r>
    </w:p>
    <w:p w:rsidR="003B47B3" w:rsidRDefault="00502742">
      <w:pPr>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（2）承担普通国省道、边防公路日常养护、绿化及公路维护的技术支撑和辅助工作。</w:t>
      </w:r>
    </w:p>
    <w:p w:rsidR="003B47B3" w:rsidRDefault="00502742">
      <w:pPr>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（3）承担普通国省道、边防公路交通量调查、公路路况普查、公路社会经济效益的调查及行业统计工作。</w:t>
      </w:r>
    </w:p>
    <w:p w:rsidR="003B47B3" w:rsidRDefault="00502742">
      <w:pPr>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（4）承担普通国省道、边防公路的服务设施、公路安全生命防护工程的建设维护工作。</w:t>
      </w:r>
    </w:p>
    <w:p w:rsidR="003B47B3" w:rsidRDefault="00502742">
      <w:pPr>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（5）承担公路行业技术交流、科技成果转化、科研项目实施管理、节能减排、环境保护等相关工作。</w:t>
      </w:r>
    </w:p>
    <w:p w:rsidR="003B47B3" w:rsidRDefault="00502742">
      <w:pPr>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（6）承担普通国省道、边防公路基础设施的安全管理、抢险救灾、应急保通等工作。</w:t>
      </w:r>
    </w:p>
    <w:p w:rsidR="003B47B3" w:rsidRDefault="00502742">
      <w:pPr>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（7）承担市本级政府收费还贷公路的运营服务、调度指挥、运行预算申报、通行费审核结算、通信系统的维护管理等工作。</w:t>
      </w:r>
    </w:p>
    <w:p w:rsidR="003B47B3" w:rsidRDefault="00502742">
      <w:pPr>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（8）完成市交通运输局交办的其他任务。</w:t>
      </w:r>
    </w:p>
    <w:p w:rsidR="003B47B3" w:rsidRDefault="00502742">
      <w:pPr>
        <w:numPr>
          <w:ilvl w:val="0"/>
          <w:numId w:val="1"/>
        </w:numPr>
        <w:spacing w:line="600" w:lineRule="exact"/>
        <w:ind w:leftChars="8" w:left="17" w:firstLineChars="195" w:firstLine="624"/>
        <w:outlineLvl w:val="2"/>
        <w:rPr>
          <w:rFonts w:eastAsia="黑体" w:cs="黑体"/>
          <w:sz w:val="32"/>
          <w:szCs w:val="36"/>
        </w:rPr>
      </w:pPr>
      <w:r>
        <w:rPr>
          <w:rFonts w:eastAsia="黑体" w:cs="黑体" w:hint="eastAsia"/>
          <w:sz w:val="32"/>
          <w:szCs w:val="36"/>
        </w:rPr>
        <w:t>单位机构设置及预算单位构成情况</w:t>
      </w:r>
    </w:p>
    <w:p w:rsidR="003B47B3" w:rsidRDefault="00502742">
      <w:pPr>
        <w:numPr>
          <w:ilvl w:val="0"/>
          <w:numId w:val="2"/>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根据单位职责分工，本单位内设机构包括巴彦淖尔市公路养护中心下设独立预算单位共有1家。本单位无下属单位。</w:t>
      </w:r>
    </w:p>
    <w:p w:rsidR="003B47B3" w:rsidRDefault="00502742">
      <w:pPr>
        <w:numPr>
          <w:ilvl w:val="0"/>
          <w:numId w:val="2"/>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从预算单位构成看，纳入本单位2024年部门汇总预算编制范围的预算单位共计1家，具体包括：巴彦淖尔市公路养护中</w:t>
      </w:r>
      <w:r>
        <w:rPr>
          <w:rFonts w:ascii="仿宋_GB2312" w:eastAsia="仿宋_GB2312" w:hAnsi="仿宋_GB2312" w:cs="仿宋_GB2312" w:hint="eastAsia"/>
          <w:sz w:val="32"/>
          <w:szCs w:val="32"/>
        </w:rPr>
        <w:lastRenderedPageBreak/>
        <w:t>心。</w:t>
      </w:r>
    </w:p>
    <w:p w:rsidR="003B47B3" w:rsidRDefault="00502742" w:rsidP="00DA748F">
      <w:pPr>
        <w:spacing w:line="600" w:lineRule="exact"/>
        <w:ind w:leftChars="200" w:left="420"/>
        <w:rPr>
          <w:rFonts w:ascii="仿宋_GB2312" w:eastAsia="仿宋_GB2312" w:hAnsi="仿宋_GB2312" w:cs="仿宋_GB2312"/>
          <w:b/>
          <w:bCs/>
          <w:sz w:val="32"/>
          <w:szCs w:val="32"/>
        </w:rPr>
      </w:pPr>
      <w:r>
        <w:rPr>
          <w:rFonts w:ascii="仿宋_GB2312" w:eastAsia="仿宋_GB2312" w:hAnsi="仿宋_GB2312" w:cs="仿宋_GB2312" w:hint="eastAsia"/>
          <w:sz w:val="32"/>
          <w:szCs w:val="32"/>
        </w:rPr>
        <w:t>详细情况见表：</w:t>
      </w:r>
    </w:p>
    <w:tbl>
      <w:tblPr>
        <w:tblStyle w:val="ac"/>
        <w:tblW w:w="0" w:type="auto"/>
        <w:tblLook w:val="04A0"/>
      </w:tblPr>
      <w:tblGrid>
        <w:gridCol w:w="662"/>
        <w:gridCol w:w="3260"/>
        <w:gridCol w:w="4600"/>
      </w:tblGrid>
      <w:tr w:rsidR="003B47B3">
        <w:tc>
          <w:tcPr>
            <w:tcW w:w="662" w:type="dxa"/>
          </w:tcPr>
          <w:p w:rsidR="003B47B3" w:rsidRDefault="00502742">
            <w:pPr>
              <w:widowControl/>
              <w:jc w:val="center"/>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序号</w:t>
            </w:r>
          </w:p>
        </w:tc>
        <w:tc>
          <w:tcPr>
            <w:tcW w:w="3260" w:type="dxa"/>
            <w:vAlign w:val="center"/>
          </w:tcPr>
          <w:p w:rsidR="003B47B3" w:rsidRDefault="00502742">
            <w:pPr>
              <w:widowControl/>
              <w:jc w:val="center"/>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单位名称</w:t>
            </w:r>
          </w:p>
        </w:tc>
        <w:tc>
          <w:tcPr>
            <w:tcW w:w="4600" w:type="dxa"/>
            <w:vAlign w:val="center"/>
          </w:tcPr>
          <w:p w:rsidR="003B47B3" w:rsidRDefault="00502742">
            <w:pPr>
              <w:widowControl/>
              <w:jc w:val="center"/>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单位性质</w:t>
            </w:r>
          </w:p>
        </w:tc>
      </w:tr>
      <w:tr w:rsidR="003B47B3">
        <w:trPr>
          <w:trHeight w:val="90"/>
        </w:trPr>
        <w:tc>
          <w:tcPr>
            <w:tcW w:w="662" w:type="dxa"/>
            <w:vAlign w:val="center"/>
          </w:tcPr>
          <w:p w:rsidR="003B47B3" w:rsidRDefault="00502742">
            <w:pPr>
              <w:widowControl/>
              <w:jc w:val="center"/>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1</w:t>
            </w:r>
          </w:p>
        </w:tc>
        <w:tc>
          <w:tcPr>
            <w:tcW w:w="3260" w:type="dxa"/>
          </w:tcPr>
          <w:p w:rsidR="003B47B3" w:rsidRDefault="00502742">
            <w:pPr>
              <w:widowControl/>
              <w:jc w:val="lef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巴彦淖尔市公路养护中心</w:t>
            </w:r>
          </w:p>
        </w:tc>
        <w:tc>
          <w:tcPr>
            <w:tcW w:w="4600" w:type="dxa"/>
          </w:tcPr>
          <w:p w:rsidR="003B47B3" w:rsidRDefault="00502742">
            <w:pPr>
              <w:widowControl/>
              <w:jc w:val="lef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公益二类事业单位</w:t>
            </w:r>
          </w:p>
        </w:tc>
      </w:tr>
      <w:tr w:rsidR="003B47B3">
        <w:trPr>
          <w:trHeight w:val="90"/>
        </w:trPr>
        <w:tc>
          <w:tcPr>
            <w:tcW w:w="662" w:type="dxa"/>
            <w:vAlign w:val="center"/>
          </w:tcPr>
          <w:p w:rsidR="003B47B3" w:rsidRDefault="00502742">
            <w:pPr>
              <w:widowControl/>
              <w:jc w:val="center"/>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2</w:t>
            </w:r>
          </w:p>
        </w:tc>
        <w:tc>
          <w:tcPr>
            <w:tcW w:w="3260" w:type="dxa"/>
          </w:tcPr>
          <w:p w:rsidR="003B47B3" w:rsidRDefault="00502742">
            <w:pPr>
              <w:widowControl/>
              <w:jc w:val="left"/>
              <w:rPr>
                <w:rFonts w:ascii="仿宋_GB2312" w:eastAsia="仿宋_GB2312" w:hAnsi="仿宋_GB2312" w:cs="仿宋_GB2312"/>
                <w:color w:val="000000"/>
                <w:kern w:val="0"/>
                <w:sz w:val="32"/>
                <w:szCs w:val="32"/>
                <w:lang/>
              </w:rPr>
            </w:pPr>
            <w:r>
              <w:rPr>
                <w:rFonts w:ascii="仿宋_GB2312" w:eastAsia="仿宋_GB2312" w:hAnsi="仿宋_GB2312" w:cs="仿宋_GB2312" w:hint="eastAsia"/>
                <w:sz w:val="32"/>
                <w:szCs w:val="32"/>
              </w:rPr>
              <w:t>本单位无下属单位</w:t>
            </w:r>
          </w:p>
        </w:tc>
        <w:tc>
          <w:tcPr>
            <w:tcW w:w="4600" w:type="dxa"/>
          </w:tcPr>
          <w:p w:rsidR="003B47B3" w:rsidRDefault="003B47B3">
            <w:pPr>
              <w:widowControl/>
              <w:jc w:val="left"/>
              <w:rPr>
                <w:rFonts w:ascii="仿宋_GB2312" w:eastAsia="仿宋_GB2312" w:hAnsi="仿宋_GB2312" w:cs="仿宋_GB2312"/>
                <w:color w:val="000000"/>
                <w:kern w:val="0"/>
                <w:sz w:val="32"/>
                <w:szCs w:val="32"/>
                <w:lang/>
              </w:rPr>
            </w:pPr>
          </w:p>
        </w:tc>
      </w:tr>
    </w:tbl>
    <w:p w:rsidR="003B47B3" w:rsidRDefault="00502742">
      <w:pPr>
        <w:numPr>
          <w:ilvl w:val="0"/>
          <w:numId w:val="1"/>
        </w:numPr>
        <w:spacing w:line="600" w:lineRule="exact"/>
        <w:ind w:leftChars="8" w:left="17" w:firstLineChars="195" w:firstLine="624"/>
        <w:outlineLvl w:val="2"/>
        <w:rPr>
          <w:rFonts w:ascii="仿宋_GB2312" w:eastAsia="仿宋_GB2312" w:hAnsi="仿宋_GB2312" w:cs="仿宋_GB2312"/>
          <w:sz w:val="32"/>
          <w:szCs w:val="32"/>
        </w:rPr>
      </w:pPr>
      <w:r>
        <w:rPr>
          <w:rFonts w:ascii="仿宋_GB2312" w:eastAsia="仿宋_GB2312" w:hAnsi="仿宋_GB2312" w:cs="仿宋_GB2312" w:hint="eastAsia"/>
          <w:sz w:val="32"/>
          <w:szCs w:val="32"/>
        </w:rPr>
        <w:t>2024年度单位主要工作任务及目标</w:t>
      </w:r>
    </w:p>
    <w:p w:rsidR="003B47B3" w:rsidRDefault="00502742">
      <w:pPr>
        <w:ind w:firstLineChars="200" w:firstLine="576"/>
        <w:jc w:val="left"/>
        <w:rPr>
          <w:rFonts w:ascii="仿宋_GB2312" w:eastAsia="仿宋_GB2312" w:hAnsi="仿宋_GB2312" w:cs="仿宋_GB2312"/>
          <w:w w:val="90"/>
          <w:sz w:val="32"/>
          <w:szCs w:val="32"/>
        </w:rPr>
      </w:pPr>
      <w:bookmarkStart w:id="1" w:name="_Toc21288"/>
      <w:r>
        <w:rPr>
          <w:rFonts w:ascii="仿宋_GB2312" w:eastAsia="仿宋_GB2312" w:hAnsi="仿宋_GB2312" w:cs="仿宋_GB2312" w:hint="eastAsia"/>
          <w:w w:val="90"/>
          <w:sz w:val="32"/>
          <w:szCs w:val="32"/>
        </w:rPr>
        <w:t>一、全面加强公路日常巡查、日常保养和维修等日常性养护工作，注重预防性养护，强化应急养护，继续保持较好的路况质量水平。</w:t>
      </w:r>
    </w:p>
    <w:p w:rsidR="003B47B3" w:rsidRDefault="00502742">
      <w:pPr>
        <w:ind w:firstLineChars="200" w:firstLine="576"/>
        <w:jc w:val="left"/>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二、各项工程建设程序完善，建设管理办法、制度齐全，养护大中修工程优良率100%。</w:t>
      </w:r>
    </w:p>
    <w:p w:rsidR="003B47B3" w:rsidRDefault="00502742">
      <w:pPr>
        <w:ind w:firstLineChars="200" w:firstLine="576"/>
        <w:jc w:val="left"/>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三、制定节能减排实施方案，把节能减排工作纳入日常养护工程管理中，使干线公路路面养护工程废旧材料回收达到98%。</w:t>
      </w:r>
    </w:p>
    <w:p w:rsidR="003B47B3" w:rsidRDefault="00502742">
      <w:pPr>
        <w:ind w:firstLineChars="200" w:firstLine="576"/>
        <w:jc w:val="left"/>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四、加强和规范资金使用与管理，按要求做好年度预（决）算编制、内控制度的建立和资产清查工作，严格预算执行和“三公经费支出，重大项目资金支出严格按“三重一大”制度规定集体研究决定，执行职工绩效工资制度，保障职工的合法收益。不发生超（无）预算、超标准、超范围及乱发津贴补贴等违规使用资金问题。</w:t>
      </w:r>
    </w:p>
    <w:p w:rsidR="003B47B3" w:rsidRDefault="00502742">
      <w:pPr>
        <w:ind w:firstLineChars="200" w:firstLine="576"/>
        <w:jc w:val="left"/>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五、加强党风廉政建设，如发生单位职工违法违纪行为，受到党纪政纪及其相关部门处分的，取消单位当年评优资格。抓好新闻宣传和行业精神文明建设，加强政务信息报送。</w:t>
      </w:r>
    </w:p>
    <w:p w:rsidR="00DA748F" w:rsidRDefault="00502742" w:rsidP="00DA748F">
      <w:pPr>
        <w:ind w:firstLineChars="200" w:firstLine="576"/>
        <w:jc w:val="left"/>
        <w:rPr>
          <w:rFonts w:ascii="仿宋_GB2312" w:eastAsia="仿宋_GB2312" w:hAnsi="仿宋_GB2312" w:cs="仿宋_GB2312" w:hint="eastAsia"/>
          <w:w w:val="80"/>
          <w:sz w:val="32"/>
          <w:szCs w:val="32"/>
        </w:rPr>
      </w:pPr>
      <w:r>
        <w:rPr>
          <w:rFonts w:ascii="仿宋_GB2312" w:eastAsia="仿宋_GB2312" w:hAnsi="仿宋_GB2312" w:cs="仿宋_GB2312" w:hint="eastAsia"/>
          <w:w w:val="90"/>
          <w:sz w:val="32"/>
          <w:szCs w:val="32"/>
        </w:rPr>
        <w:t>六、</w:t>
      </w:r>
      <w:r>
        <w:rPr>
          <w:rFonts w:ascii="仿宋_GB2312" w:eastAsia="仿宋_GB2312" w:hAnsi="仿宋_GB2312" w:cs="仿宋_GB2312" w:hint="eastAsia"/>
          <w:w w:val="80"/>
          <w:sz w:val="32"/>
          <w:szCs w:val="32"/>
        </w:rPr>
        <w:t>不发生重大安全生产、环境污染责任事故和违法违纪问题；及时化解职权范围内能够解决的单位内部矛盾，保持职工队伍稳定，发现群体越级上访事件及时制止和处置。</w:t>
      </w:r>
    </w:p>
    <w:p w:rsidR="00DA748F" w:rsidRDefault="00DA748F" w:rsidP="00DA748F">
      <w:pPr>
        <w:ind w:firstLineChars="200" w:firstLine="512"/>
        <w:jc w:val="left"/>
        <w:rPr>
          <w:rFonts w:ascii="仿宋_GB2312" w:eastAsia="仿宋_GB2312" w:hAnsi="仿宋_GB2312" w:cs="仿宋_GB2312" w:hint="eastAsia"/>
          <w:w w:val="80"/>
          <w:sz w:val="32"/>
          <w:szCs w:val="32"/>
        </w:rPr>
      </w:pPr>
    </w:p>
    <w:p w:rsidR="00DA748F" w:rsidRDefault="00DA748F" w:rsidP="00DA748F">
      <w:pPr>
        <w:ind w:firstLineChars="200" w:firstLine="512"/>
        <w:jc w:val="left"/>
        <w:rPr>
          <w:rFonts w:ascii="仿宋_GB2312" w:eastAsia="仿宋_GB2312" w:hAnsi="仿宋_GB2312" w:cs="仿宋_GB2312" w:hint="eastAsia"/>
          <w:w w:val="80"/>
          <w:sz w:val="32"/>
          <w:szCs w:val="32"/>
        </w:rPr>
      </w:pPr>
    </w:p>
    <w:p w:rsidR="00DA748F" w:rsidRDefault="00DA748F" w:rsidP="00DA748F">
      <w:pPr>
        <w:ind w:firstLineChars="200" w:firstLine="512"/>
        <w:jc w:val="left"/>
        <w:rPr>
          <w:rFonts w:ascii="仿宋_GB2312" w:eastAsia="仿宋_GB2312" w:hAnsi="仿宋_GB2312" w:cs="仿宋_GB2312" w:hint="eastAsia"/>
          <w:w w:val="80"/>
          <w:sz w:val="32"/>
          <w:szCs w:val="32"/>
        </w:rPr>
      </w:pPr>
    </w:p>
    <w:p w:rsidR="00DA748F" w:rsidRDefault="00DA748F" w:rsidP="00DA748F">
      <w:pPr>
        <w:ind w:firstLineChars="200" w:firstLine="512"/>
        <w:jc w:val="left"/>
        <w:rPr>
          <w:rFonts w:ascii="仿宋_GB2312" w:eastAsia="仿宋_GB2312" w:hAnsi="仿宋_GB2312" w:cs="仿宋_GB2312" w:hint="eastAsia"/>
          <w:w w:val="80"/>
          <w:sz w:val="32"/>
          <w:szCs w:val="32"/>
        </w:rPr>
      </w:pPr>
    </w:p>
    <w:p w:rsidR="00DA748F" w:rsidRDefault="00DA748F" w:rsidP="00DA748F">
      <w:pPr>
        <w:ind w:firstLineChars="200" w:firstLine="512"/>
        <w:jc w:val="left"/>
        <w:rPr>
          <w:rFonts w:ascii="仿宋_GB2312" w:eastAsia="仿宋_GB2312" w:hAnsi="仿宋_GB2312" w:cs="仿宋_GB2312" w:hint="eastAsia"/>
          <w:w w:val="80"/>
          <w:sz w:val="32"/>
          <w:szCs w:val="32"/>
        </w:rPr>
      </w:pPr>
    </w:p>
    <w:p w:rsidR="00DA748F" w:rsidRDefault="00DA748F" w:rsidP="00DA748F">
      <w:pPr>
        <w:ind w:firstLineChars="200" w:firstLine="512"/>
        <w:jc w:val="left"/>
        <w:rPr>
          <w:rFonts w:ascii="仿宋_GB2312" w:eastAsia="仿宋_GB2312" w:hAnsi="仿宋_GB2312" w:cs="仿宋_GB2312" w:hint="eastAsia"/>
          <w:w w:val="80"/>
          <w:sz w:val="32"/>
          <w:szCs w:val="32"/>
        </w:rPr>
      </w:pPr>
    </w:p>
    <w:p w:rsidR="00DA748F" w:rsidRDefault="00DA748F" w:rsidP="00DA748F">
      <w:pPr>
        <w:ind w:firstLineChars="200" w:firstLine="512"/>
        <w:jc w:val="left"/>
        <w:rPr>
          <w:rFonts w:ascii="仿宋_GB2312" w:eastAsia="仿宋_GB2312" w:hAnsi="仿宋_GB2312" w:cs="仿宋_GB2312" w:hint="eastAsia"/>
          <w:w w:val="80"/>
          <w:sz w:val="32"/>
          <w:szCs w:val="32"/>
        </w:rPr>
      </w:pPr>
    </w:p>
    <w:bookmarkEnd w:id="1"/>
    <w:p w:rsidR="00DA748F" w:rsidRDefault="00DA748F" w:rsidP="00BC4D5B">
      <w:pPr>
        <w:pStyle w:val="2"/>
      </w:pPr>
      <w:r>
        <w:rPr>
          <w:rFonts w:hint="eastAsia"/>
        </w:rPr>
        <w:lastRenderedPageBreak/>
        <w:t>第</w:t>
      </w:r>
      <w:r>
        <w:rPr>
          <w:rFonts w:ascii="宋体" w:eastAsia="宋体" w:hAnsi="宋体" w:cs="宋体" w:hint="eastAsia"/>
        </w:rPr>
        <w:t>二</w:t>
      </w:r>
      <w:r>
        <w:rPr>
          <w:rFonts w:hint="eastAsia"/>
        </w:rPr>
        <w:t>部分</w:t>
      </w:r>
      <w:r>
        <w:rPr>
          <w:rFonts w:hint="eastAsia"/>
        </w:rPr>
        <w:t xml:space="preserve">  </w:t>
      </w:r>
      <w:r w:rsidRPr="00DA748F">
        <w:rPr>
          <w:rFonts w:ascii="宋体" w:eastAsia="宋体" w:hAnsi="宋体" w:cs="宋体" w:hint="eastAsia"/>
          <w:spacing w:val="-10"/>
        </w:rPr>
        <w:t>2024</w:t>
      </w:r>
      <w:r w:rsidRPr="00DA748F">
        <w:rPr>
          <w:rFonts w:hint="eastAsia"/>
          <w:spacing w:val="-10"/>
        </w:rPr>
        <w:t>年度</w:t>
      </w:r>
      <w:r>
        <w:rPr>
          <w:rFonts w:hint="eastAsia"/>
        </w:rPr>
        <w:t>单位预算情况说明</w:t>
      </w:r>
    </w:p>
    <w:p w:rsidR="003B47B3" w:rsidRPr="00DA748F" w:rsidRDefault="003B47B3">
      <w:pPr>
        <w:spacing w:line="600" w:lineRule="exact"/>
        <w:rPr>
          <w:rFonts w:ascii="方正小标宋简体" w:eastAsia="方正小标宋简体" w:hAnsi="方正小标宋简体" w:cs="方正小标宋简体"/>
          <w:sz w:val="36"/>
          <w:szCs w:val="36"/>
        </w:rPr>
      </w:pPr>
    </w:p>
    <w:p w:rsidR="003B47B3" w:rsidRDefault="00502742">
      <w:pPr>
        <w:spacing w:line="600" w:lineRule="exact"/>
        <w:ind w:firstLineChars="200" w:firstLine="640"/>
        <w:outlineLvl w:val="2"/>
        <w:rPr>
          <w:rFonts w:eastAsia="黑体" w:cs="黑体"/>
          <w:sz w:val="32"/>
          <w:szCs w:val="36"/>
        </w:rPr>
      </w:pPr>
      <w:r>
        <w:rPr>
          <w:rFonts w:eastAsia="黑体" w:cs="黑体" w:hint="eastAsia"/>
          <w:sz w:val="32"/>
          <w:szCs w:val="36"/>
        </w:rPr>
        <w:t>一、收支预算总体情况说明</w:t>
      </w:r>
    </w:p>
    <w:p w:rsidR="003B47B3" w:rsidRDefault="00502742">
      <w:pPr>
        <w:pStyle w:val="a0"/>
        <w:tabs>
          <w:tab w:val="left" w:pos="5840"/>
          <w:tab w:val="left" w:pos="7858"/>
          <w:tab w:val="left" w:pos="9328"/>
        </w:tabs>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 w:hint="eastAsia"/>
          <w:sz w:val="32"/>
          <w:szCs w:val="32"/>
          <w:u w:val="single"/>
        </w:rPr>
        <w:t>巴彦淖尔市公路养护中心</w:t>
      </w:r>
      <w:r>
        <w:rPr>
          <w:rFonts w:ascii="仿宋_GB2312" w:eastAsia="仿宋_GB2312" w:hAnsi="仿宋_GB2312" w:cs="仿宋" w:hint="eastAsia"/>
          <w:sz w:val="32"/>
          <w:szCs w:val="32"/>
        </w:rPr>
        <w:t>2024</w:t>
      </w:r>
      <w:r>
        <w:rPr>
          <w:rFonts w:ascii="仿宋_GB2312" w:eastAsia="仿宋_GB2312" w:hAnsi="仿宋_GB2312" w:cs="仿宋_GB2312" w:hint="eastAsia"/>
          <w:sz w:val="32"/>
          <w:szCs w:val="32"/>
        </w:rPr>
        <w:t>年度收入、支出预算总计</w:t>
      </w:r>
      <w:r>
        <w:rPr>
          <w:rFonts w:ascii="仿宋_GB2312" w:eastAsia="仿宋_GB2312" w:hAnsi="仿宋_GB2312" w:cs="仿宋_GB2312" w:hint="eastAsia"/>
          <w:sz w:val="32"/>
          <w:szCs w:val="32"/>
          <w:u w:val="single"/>
        </w:rPr>
        <w:t xml:space="preserve"> 20340.7 </w:t>
      </w:r>
      <w:r>
        <w:rPr>
          <w:rFonts w:ascii="仿宋_GB2312" w:eastAsia="仿宋_GB2312" w:hAnsi="仿宋_GB2312" w:cs="仿宋_GB2312" w:hint="eastAsia"/>
          <w:sz w:val="32"/>
          <w:szCs w:val="32"/>
        </w:rPr>
        <w:t>万元，与上年相比收、支预算总计各增加</w:t>
      </w:r>
      <w:r>
        <w:rPr>
          <w:rFonts w:ascii="仿宋_GB2312" w:eastAsia="仿宋_GB2312" w:hAnsi="仿宋_GB2312" w:cs="仿宋_GB2312" w:hint="eastAsia"/>
          <w:sz w:val="32"/>
          <w:szCs w:val="32"/>
          <w:u w:val="single"/>
        </w:rPr>
        <w:t>19780.72</w:t>
      </w:r>
      <w:r>
        <w:rPr>
          <w:rFonts w:ascii="仿宋_GB2312" w:eastAsia="仿宋_GB2312" w:hAnsi="仿宋_GB2312" w:cs="仿宋_GB2312" w:hint="eastAsia"/>
          <w:sz w:val="32"/>
          <w:szCs w:val="32"/>
        </w:rPr>
        <w:t>万元，增加</w:t>
      </w:r>
      <w:r>
        <w:rPr>
          <w:rFonts w:ascii="仿宋_GB2312" w:eastAsia="仿宋_GB2312" w:hAnsi="仿宋_GB2312" w:cs="仿宋_GB2312" w:hint="eastAsia"/>
          <w:sz w:val="32"/>
          <w:szCs w:val="32"/>
          <w:u w:val="single"/>
        </w:rPr>
        <w:t>97.25</w:t>
      </w:r>
      <w:r>
        <w:rPr>
          <w:rFonts w:ascii="仿宋_GB2312" w:eastAsia="仿宋_GB2312" w:hAnsi="仿宋_GB2312" w:cs="仿宋_GB2312" w:hint="eastAsia"/>
          <w:sz w:val="32"/>
          <w:szCs w:val="32"/>
        </w:rPr>
        <w:t>%。</w:t>
      </w:r>
    </w:p>
    <w:p w:rsidR="003B47B3" w:rsidRDefault="00502742">
      <w:pPr>
        <w:pStyle w:val="a0"/>
        <w:tabs>
          <w:tab w:val="left" w:pos="5840"/>
          <w:tab w:val="left" w:pos="7858"/>
          <w:tab w:val="left" w:pos="9328"/>
        </w:tabs>
        <w:spacing w:after="0"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其中：</w:t>
      </w:r>
    </w:p>
    <w:p w:rsidR="003B47B3" w:rsidRDefault="00502742">
      <w:pPr>
        <w:pStyle w:val="a0"/>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（一）收入预算总计</w:t>
      </w:r>
      <w:r>
        <w:rPr>
          <w:rFonts w:ascii="仿宋_GB2312" w:eastAsia="仿宋_GB2312" w:hAnsi="仿宋_GB2312" w:cs="仿宋_GB2312" w:hint="eastAsia"/>
          <w:sz w:val="32"/>
          <w:szCs w:val="32"/>
          <w:u w:val="single"/>
        </w:rPr>
        <w:t>20340.7</w:t>
      </w:r>
      <w:r>
        <w:rPr>
          <w:rFonts w:ascii="楷体" w:eastAsia="楷体" w:hAnsi="楷体" w:cs="楷体" w:hint="eastAsia"/>
          <w:b/>
          <w:bCs/>
          <w:sz w:val="32"/>
          <w:szCs w:val="32"/>
        </w:rPr>
        <w:t>万元。包括：</w:t>
      </w:r>
    </w:p>
    <w:p w:rsidR="003B47B3" w:rsidRDefault="00502742">
      <w:pPr>
        <w:pStyle w:val="a0"/>
        <w:tabs>
          <w:tab w:val="left" w:pos="3792"/>
        </w:tabs>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．本年收入合计</w:t>
      </w:r>
      <w:r>
        <w:rPr>
          <w:rFonts w:ascii="仿宋_GB2312" w:eastAsia="仿宋_GB2312" w:hAnsi="仿宋_GB2312" w:cs="仿宋_GB2312" w:hint="eastAsia"/>
          <w:sz w:val="32"/>
          <w:szCs w:val="32"/>
          <w:u w:val="single"/>
        </w:rPr>
        <w:t>20340.7</w:t>
      </w:r>
      <w:r>
        <w:rPr>
          <w:rFonts w:eastAsia="仿宋_GB2312"/>
          <w:sz w:val="32"/>
          <w:szCs w:val="32"/>
        </w:rPr>
        <w:t>万元。</w:t>
      </w:r>
    </w:p>
    <w:p w:rsidR="003B47B3" w:rsidRDefault="00502742">
      <w:pPr>
        <w:adjustRightInd w:val="0"/>
        <w:snapToGrid w:val="0"/>
        <w:spacing w:line="560" w:lineRule="exact"/>
        <w:ind w:firstLine="640"/>
        <w:rPr>
          <w:rFonts w:ascii="仿宋_GB2312"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）一般公共预算拨款收入</w:t>
      </w:r>
      <w:r>
        <w:rPr>
          <w:rFonts w:ascii="仿宋_GB2312" w:eastAsia="仿宋_GB2312" w:hAnsi="仿宋_GB2312" w:cs="仿宋_GB2312" w:hint="eastAsia"/>
          <w:sz w:val="32"/>
          <w:szCs w:val="32"/>
          <w:u w:val="single"/>
        </w:rPr>
        <w:t>20340.7</w:t>
      </w:r>
      <w:r>
        <w:rPr>
          <w:rFonts w:eastAsia="仿宋_GB2312"/>
          <w:sz w:val="32"/>
          <w:szCs w:val="32"/>
        </w:rPr>
        <w:t>万元，与上年相比</w:t>
      </w:r>
      <w:r>
        <w:rPr>
          <w:rFonts w:eastAsia="仿宋_GB2312" w:hint="eastAsia"/>
          <w:sz w:val="32"/>
          <w:szCs w:val="32"/>
        </w:rPr>
        <w:t>增加</w:t>
      </w:r>
      <w:r>
        <w:rPr>
          <w:rFonts w:ascii="仿宋_GB2312" w:eastAsia="仿宋_GB2312" w:hAnsi="仿宋_GB2312" w:cs="仿宋_GB2312" w:hint="eastAsia"/>
          <w:sz w:val="32"/>
          <w:szCs w:val="32"/>
          <w:u w:val="single"/>
        </w:rPr>
        <w:t>20340.7</w:t>
      </w:r>
      <w:r>
        <w:rPr>
          <w:rFonts w:eastAsia="仿宋_GB2312"/>
          <w:sz w:val="32"/>
          <w:szCs w:val="32"/>
        </w:rPr>
        <w:t>万元，</w:t>
      </w:r>
      <w:r>
        <w:rPr>
          <w:rFonts w:eastAsia="仿宋_GB2312" w:hint="eastAsia"/>
          <w:sz w:val="32"/>
          <w:szCs w:val="32"/>
        </w:rPr>
        <w:t>增加</w:t>
      </w:r>
      <w:r>
        <w:rPr>
          <w:rFonts w:eastAsia="仿宋_GB2312" w:hint="eastAsia"/>
          <w:sz w:val="32"/>
          <w:szCs w:val="32"/>
          <w:u w:val="single"/>
        </w:rPr>
        <w:t>100</w:t>
      </w:r>
      <w:r>
        <w:rPr>
          <w:rFonts w:ascii="仿宋_GB2312" w:eastAsia="仿宋_GB2312" w:hAnsi="仿宋_GB2312" w:hint="eastAsia"/>
          <w:sz w:val="32"/>
          <w:szCs w:val="32"/>
        </w:rPr>
        <w:t>%</w:t>
      </w:r>
      <w:r>
        <w:rPr>
          <w:rFonts w:eastAsia="仿宋_GB2312"/>
          <w:sz w:val="32"/>
          <w:szCs w:val="32"/>
        </w:rPr>
        <w:t>。主要原因是</w:t>
      </w:r>
      <w:r>
        <w:rPr>
          <w:rFonts w:ascii="仿宋_GB2312" w:eastAsia="仿宋_GB2312" w:hint="eastAsia"/>
          <w:sz w:val="32"/>
          <w:szCs w:val="32"/>
        </w:rPr>
        <w:t>：上年度未安排我单位预算，本年度安排我单位预算。</w:t>
      </w:r>
    </w:p>
    <w:p w:rsidR="003B47B3" w:rsidRDefault="00502742">
      <w:pPr>
        <w:adjustRightInd w:val="0"/>
        <w:snapToGrid w:val="0"/>
        <w:spacing w:line="560" w:lineRule="exact"/>
        <w:ind w:firstLine="640"/>
        <w:rPr>
          <w:rFonts w:ascii="仿宋_GB2312"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）政府性基金预算拨款收入</w:t>
      </w:r>
      <w:r>
        <w:rPr>
          <w:rFonts w:eastAsia="仿宋_GB2312" w:hint="eastAsia"/>
          <w:sz w:val="32"/>
          <w:szCs w:val="32"/>
          <w:u w:val="single"/>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万元，增长</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sz w:val="32"/>
          <w:szCs w:val="32"/>
        </w:rPr>
        <w:t>。主要原因是</w:t>
      </w:r>
      <w:r>
        <w:rPr>
          <w:rFonts w:ascii="仿宋_GB2312" w:eastAsia="仿宋_GB2312" w:hint="eastAsia"/>
          <w:sz w:val="32"/>
          <w:szCs w:val="32"/>
        </w:rPr>
        <w:t>：</w:t>
      </w:r>
      <w:r>
        <w:rPr>
          <w:rFonts w:ascii="仿宋_GB2312" w:eastAsia="仿宋_GB2312" w:hAnsi="仿宋_GB2312" w:hint="eastAsia"/>
          <w:sz w:val="32"/>
          <w:szCs w:val="24"/>
        </w:rPr>
        <w:t>不存在此项内容</w:t>
      </w:r>
      <w:r>
        <w:rPr>
          <w:rFonts w:ascii="仿宋_GB2312" w:eastAsia="仿宋_GB2312" w:hint="eastAsia"/>
          <w:sz w:val="32"/>
          <w:szCs w:val="32"/>
        </w:rPr>
        <w:t>。</w:t>
      </w:r>
    </w:p>
    <w:p w:rsidR="003B47B3" w:rsidRDefault="00502742">
      <w:pPr>
        <w:adjustRightInd w:val="0"/>
        <w:snapToGrid w:val="0"/>
        <w:spacing w:line="560" w:lineRule="exact"/>
        <w:ind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）国有资本经营预算拨款收入</w:t>
      </w:r>
      <w:r>
        <w:rPr>
          <w:rFonts w:eastAsia="仿宋_GB2312" w:hint="eastAsia"/>
          <w:sz w:val="32"/>
          <w:szCs w:val="32"/>
          <w:u w:val="single"/>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万元，增长</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sz w:val="32"/>
          <w:szCs w:val="32"/>
        </w:rPr>
        <w:t>。主要原因是</w:t>
      </w:r>
      <w:r>
        <w:rPr>
          <w:rFonts w:ascii="仿宋_GB2312" w:eastAsia="仿宋_GB2312" w:hint="eastAsia"/>
          <w:sz w:val="32"/>
          <w:szCs w:val="32"/>
        </w:rPr>
        <w:t>：</w:t>
      </w:r>
      <w:r>
        <w:rPr>
          <w:rFonts w:ascii="仿宋_GB2312" w:eastAsia="仿宋_GB2312" w:hAnsi="仿宋_GB2312" w:hint="eastAsia"/>
          <w:sz w:val="32"/>
          <w:szCs w:val="24"/>
        </w:rPr>
        <w:t>不存在此项内容</w:t>
      </w:r>
      <w:r>
        <w:rPr>
          <w:rFonts w:ascii="仿宋_GB2312" w:eastAsia="仿宋_GB2312" w:hint="eastAsia"/>
          <w:sz w:val="32"/>
          <w:szCs w:val="32"/>
        </w:rPr>
        <w:t>。</w:t>
      </w:r>
    </w:p>
    <w:p w:rsidR="003B47B3" w:rsidRDefault="00502742">
      <w:pPr>
        <w:pStyle w:val="a0"/>
        <w:tabs>
          <w:tab w:val="left" w:pos="1389"/>
          <w:tab w:val="left" w:pos="4911"/>
          <w:tab w:val="left" w:pos="5991"/>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）财政专户管理资金收入</w:t>
      </w:r>
      <w:r>
        <w:rPr>
          <w:rFonts w:eastAsia="仿宋_GB2312" w:hint="eastAsia"/>
          <w:sz w:val="32"/>
          <w:szCs w:val="32"/>
          <w:u w:val="single"/>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万元，增长</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sz w:val="32"/>
          <w:szCs w:val="32"/>
        </w:rPr>
        <w:t>。主要原因是</w:t>
      </w:r>
      <w:r>
        <w:rPr>
          <w:rFonts w:ascii="仿宋_GB2312" w:eastAsia="仿宋_GB2312" w:hint="eastAsia"/>
          <w:sz w:val="32"/>
          <w:szCs w:val="32"/>
        </w:rPr>
        <w:t>：</w:t>
      </w:r>
      <w:r>
        <w:rPr>
          <w:rFonts w:ascii="仿宋_GB2312" w:eastAsia="仿宋_GB2312" w:hAnsi="仿宋_GB2312" w:hint="eastAsia"/>
          <w:sz w:val="32"/>
          <w:szCs w:val="24"/>
        </w:rPr>
        <w:t>不存在此项内容</w:t>
      </w:r>
      <w:r>
        <w:rPr>
          <w:rFonts w:ascii="仿宋_GB2312" w:eastAsia="仿宋_GB2312" w:hint="eastAsia"/>
          <w:sz w:val="32"/>
          <w:szCs w:val="32"/>
        </w:rPr>
        <w:t>。</w:t>
      </w:r>
    </w:p>
    <w:p w:rsidR="003B47B3" w:rsidRDefault="00502742">
      <w:pPr>
        <w:pStyle w:val="a0"/>
        <w:tabs>
          <w:tab w:val="left" w:pos="1389"/>
          <w:tab w:val="left" w:pos="4911"/>
          <w:tab w:val="left" w:pos="5991"/>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）事业收入</w:t>
      </w:r>
      <w:r>
        <w:rPr>
          <w:rFonts w:eastAsia="仿宋_GB2312" w:hint="eastAsia"/>
          <w:sz w:val="32"/>
          <w:szCs w:val="32"/>
          <w:u w:val="single"/>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万元，增长</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sz w:val="32"/>
          <w:szCs w:val="32"/>
        </w:rPr>
        <w:t>。主要原因是</w:t>
      </w:r>
      <w:r>
        <w:rPr>
          <w:rFonts w:ascii="仿宋_GB2312" w:eastAsia="仿宋_GB2312" w:hint="eastAsia"/>
          <w:sz w:val="32"/>
          <w:szCs w:val="32"/>
        </w:rPr>
        <w:t>：</w:t>
      </w:r>
      <w:r>
        <w:rPr>
          <w:rFonts w:ascii="仿宋_GB2312" w:eastAsia="仿宋_GB2312" w:hAnsi="仿宋_GB2312" w:hint="eastAsia"/>
          <w:sz w:val="32"/>
          <w:szCs w:val="24"/>
        </w:rPr>
        <w:t>不存在此项内容</w:t>
      </w:r>
      <w:r>
        <w:rPr>
          <w:rFonts w:ascii="仿宋_GB2312" w:eastAsia="仿宋_GB2312" w:hint="eastAsia"/>
          <w:sz w:val="32"/>
          <w:szCs w:val="32"/>
        </w:rPr>
        <w:t>。</w:t>
      </w:r>
    </w:p>
    <w:p w:rsidR="003B47B3" w:rsidRDefault="00502742">
      <w:pPr>
        <w:pStyle w:val="a0"/>
        <w:tabs>
          <w:tab w:val="left" w:pos="1389"/>
          <w:tab w:val="left" w:pos="4911"/>
          <w:tab w:val="left" w:pos="5991"/>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）事业单位经营收入</w:t>
      </w:r>
      <w:r>
        <w:rPr>
          <w:rFonts w:eastAsia="仿宋_GB2312" w:hint="eastAsia"/>
          <w:sz w:val="32"/>
          <w:szCs w:val="32"/>
          <w:u w:val="single"/>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万元，增长</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sz w:val="32"/>
          <w:szCs w:val="32"/>
        </w:rPr>
        <w:t>。主要原因是</w:t>
      </w:r>
      <w:r>
        <w:rPr>
          <w:rFonts w:ascii="仿宋_GB2312" w:eastAsia="仿宋_GB2312" w:hint="eastAsia"/>
          <w:sz w:val="32"/>
          <w:szCs w:val="32"/>
        </w:rPr>
        <w:t>：</w:t>
      </w:r>
      <w:r>
        <w:rPr>
          <w:rFonts w:ascii="仿宋_GB2312" w:eastAsia="仿宋_GB2312" w:hAnsi="仿宋_GB2312" w:hint="eastAsia"/>
          <w:sz w:val="32"/>
          <w:szCs w:val="24"/>
        </w:rPr>
        <w:t>不存在此项内容</w:t>
      </w:r>
      <w:r>
        <w:rPr>
          <w:rFonts w:ascii="仿宋_GB2312" w:eastAsia="仿宋_GB2312" w:hint="eastAsia"/>
          <w:sz w:val="32"/>
          <w:szCs w:val="32"/>
        </w:rPr>
        <w:t>。</w:t>
      </w:r>
    </w:p>
    <w:p w:rsidR="003B47B3" w:rsidRDefault="00502742">
      <w:pPr>
        <w:pStyle w:val="a0"/>
        <w:tabs>
          <w:tab w:val="left" w:pos="1389"/>
          <w:tab w:val="left" w:pos="4911"/>
          <w:tab w:val="left" w:pos="5991"/>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7</w:t>
      </w:r>
      <w:r>
        <w:rPr>
          <w:rFonts w:eastAsia="仿宋_GB2312"/>
          <w:sz w:val="32"/>
          <w:szCs w:val="32"/>
        </w:rPr>
        <w:t>）上级补助收入收入</w:t>
      </w:r>
      <w:r>
        <w:rPr>
          <w:rFonts w:eastAsia="仿宋_GB2312" w:hint="eastAsia"/>
          <w:sz w:val="32"/>
          <w:szCs w:val="32"/>
          <w:u w:val="single"/>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万元，增</w:t>
      </w:r>
      <w:r>
        <w:rPr>
          <w:rFonts w:eastAsia="仿宋_GB2312"/>
          <w:sz w:val="32"/>
          <w:szCs w:val="32"/>
        </w:rPr>
        <w:lastRenderedPageBreak/>
        <w:t>长</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sz w:val="32"/>
          <w:szCs w:val="32"/>
        </w:rPr>
        <w:t>。主要原因是</w:t>
      </w:r>
      <w:r>
        <w:rPr>
          <w:rFonts w:ascii="仿宋_GB2312" w:eastAsia="仿宋_GB2312" w:hint="eastAsia"/>
          <w:sz w:val="32"/>
          <w:szCs w:val="32"/>
        </w:rPr>
        <w:t>：</w:t>
      </w:r>
      <w:r>
        <w:rPr>
          <w:rFonts w:ascii="仿宋_GB2312" w:eastAsia="仿宋_GB2312" w:hAnsi="仿宋_GB2312" w:hint="eastAsia"/>
          <w:sz w:val="32"/>
          <w:szCs w:val="24"/>
        </w:rPr>
        <w:t>不存在此项内容</w:t>
      </w:r>
      <w:r>
        <w:rPr>
          <w:rFonts w:ascii="仿宋_GB2312" w:eastAsia="仿宋_GB2312" w:hint="eastAsia"/>
          <w:sz w:val="32"/>
          <w:szCs w:val="32"/>
        </w:rPr>
        <w:t>。</w:t>
      </w:r>
    </w:p>
    <w:p w:rsidR="003B47B3" w:rsidRDefault="00502742">
      <w:pPr>
        <w:pStyle w:val="a0"/>
        <w:tabs>
          <w:tab w:val="left" w:pos="1389"/>
          <w:tab w:val="left" w:pos="4911"/>
          <w:tab w:val="left" w:pos="5991"/>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8</w:t>
      </w:r>
      <w:r>
        <w:rPr>
          <w:rFonts w:eastAsia="仿宋_GB2312"/>
          <w:sz w:val="32"/>
          <w:szCs w:val="32"/>
        </w:rPr>
        <w:t>）附属单位上缴收入</w:t>
      </w:r>
      <w:r>
        <w:rPr>
          <w:rFonts w:eastAsia="仿宋_GB2312" w:hint="eastAsia"/>
          <w:sz w:val="32"/>
          <w:szCs w:val="32"/>
          <w:u w:val="single"/>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万元，增长</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sz w:val="32"/>
          <w:szCs w:val="32"/>
        </w:rPr>
        <w:t>。主要原因是</w:t>
      </w:r>
      <w:r>
        <w:rPr>
          <w:rFonts w:ascii="仿宋_GB2312" w:eastAsia="仿宋_GB2312" w:hint="eastAsia"/>
          <w:sz w:val="32"/>
          <w:szCs w:val="32"/>
        </w:rPr>
        <w:t>：</w:t>
      </w:r>
      <w:r>
        <w:rPr>
          <w:rFonts w:ascii="仿宋_GB2312" w:eastAsia="仿宋_GB2312" w:hAnsi="仿宋_GB2312" w:hint="eastAsia"/>
          <w:sz w:val="32"/>
          <w:szCs w:val="24"/>
        </w:rPr>
        <w:t>不存在此项内容</w:t>
      </w:r>
      <w:r>
        <w:rPr>
          <w:rFonts w:ascii="仿宋_GB2312" w:eastAsia="仿宋_GB2312" w:hint="eastAsia"/>
          <w:sz w:val="32"/>
          <w:szCs w:val="32"/>
        </w:rPr>
        <w:t>。</w:t>
      </w:r>
    </w:p>
    <w:p w:rsidR="003B47B3" w:rsidRDefault="00502742">
      <w:pPr>
        <w:pStyle w:val="a0"/>
        <w:tabs>
          <w:tab w:val="left" w:pos="1389"/>
          <w:tab w:val="left" w:pos="4911"/>
          <w:tab w:val="left" w:pos="5991"/>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9</w:t>
      </w:r>
      <w:r>
        <w:rPr>
          <w:rFonts w:eastAsia="仿宋_GB2312"/>
          <w:sz w:val="32"/>
          <w:szCs w:val="32"/>
        </w:rPr>
        <w:t>）其他收入</w:t>
      </w:r>
      <w:r>
        <w:rPr>
          <w:rFonts w:eastAsia="仿宋_GB2312" w:hint="eastAsia"/>
          <w:sz w:val="32"/>
          <w:szCs w:val="32"/>
          <w:u w:val="single"/>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万元，增长</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sz w:val="32"/>
          <w:szCs w:val="32"/>
        </w:rPr>
        <w:t>。主要原因是</w:t>
      </w:r>
      <w:r>
        <w:rPr>
          <w:rFonts w:ascii="仿宋_GB2312" w:eastAsia="仿宋_GB2312" w:hint="eastAsia"/>
          <w:sz w:val="32"/>
          <w:szCs w:val="32"/>
        </w:rPr>
        <w:t>：</w:t>
      </w:r>
      <w:r>
        <w:rPr>
          <w:rFonts w:ascii="仿宋_GB2312" w:eastAsia="仿宋_GB2312" w:hAnsi="仿宋_GB2312" w:hint="eastAsia"/>
          <w:sz w:val="32"/>
          <w:szCs w:val="24"/>
        </w:rPr>
        <w:t>不存在此项内容</w:t>
      </w:r>
      <w:r>
        <w:rPr>
          <w:rFonts w:ascii="仿宋_GB2312" w:eastAsia="仿宋_GB2312" w:hint="eastAsia"/>
          <w:sz w:val="32"/>
          <w:szCs w:val="32"/>
        </w:rPr>
        <w:t>。</w:t>
      </w:r>
    </w:p>
    <w:p w:rsidR="003B47B3" w:rsidRDefault="00502742">
      <w:pPr>
        <w:pStyle w:val="a0"/>
        <w:tabs>
          <w:tab w:val="left" w:pos="3310"/>
          <w:tab w:val="left" w:pos="4280"/>
          <w:tab w:val="left" w:pos="9431"/>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．上年结转结余</w:t>
      </w:r>
      <w:r>
        <w:rPr>
          <w:rFonts w:eastAsia="仿宋_GB2312" w:cs="仿宋" w:hint="eastAsia"/>
          <w:sz w:val="32"/>
          <w:szCs w:val="32"/>
          <w:u w:val="single"/>
        </w:rPr>
        <w:t>0</w:t>
      </w:r>
      <w:r>
        <w:rPr>
          <w:rFonts w:eastAsia="仿宋_GB2312"/>
          <w:sz w:val="32"/>
          <w:szCs w:val="32"/>
        </w:rPr>
        <w:t>万元。与上年相比减少</w:t>
      </w:r>
      <w:r>
        <w:rPr>
          <w:rFonts w:eastAsia="仿宋_GB2312" w:cs="仿宋" w:hint="eastAsia"/>
          <w:sz w:val="32"/>
          <w:szCs w:val="32"/>
          <w:u w:val="single"/>
        </w:rPr>
        <w:t>559.98</w:t>
      </w:r>
      <w:r>
        <w:rPr>
          <w:rFonts w:eastAsia="仿宋_GB2312"/>
          <w:sz w:val="32"/>
          <w:szCs w:val="32"/>
        </w:rPr>
        <w:t>万元，</w:t>
      </w:r>
      <w:r>
        <w:rPr>
          <w:rFonts w:eastAsia="仿宋_GB2312" w:hint="eastAsia"/>
          <w:sz w:val="32"/>
          <w:szCs w:val="32"/>
        </w:rPr>
        <w:t>减少</w:t>
      </w:r>
      <w:r>
        <w:rPr>
          <w:rFonts w:eastAsia="仿宋_GB2312" w:hint="eastAsia"/>
          <w:sz w:val="32"/>
          <w:szCs w:val="32"/>
          <w:u w:val="single"/>
        </w:rPr>
        <w:t>100</w:t>
      </w:r>
      <w:r>
        <w:rPr>
          <w:rFonts w:ascii="仿宋_GB2312" w:eastAsia="仿宋_GB2312" w:hAnsi="仿宋_GB2312" w:hint="eastAsia"/>
          <w:sz w:val="32"/>
          <w:szCs w:val="32"/>
        </w:rPr>
        <w:t>%</w:t>
      </w:r>
      <w:r>
        <w:rPr>
          <w:rFonts w:eastAsia="仿宋_GB2312"/>
          <w:sz w:val="32"/>
          <w:szCs w:val="32"/>
        </w:rPr>
        <w:t>。主要原因</w:t>
      </w:r>
      <w:r>
        <w:rPr>
          <w:rFonts w:eastAsia="仿宋_GB2312" w:hint="eastAsia"/>
          <w:sz w:val="32"/>
          <w:szCs w:val="32"/>
        </w:rPr>
        <w:t>：</w:t>
      </w:r>
      <w:r>
        <w:rPr>
          <w:rFonts w:ascii="仿宋_GB2312" w:eastAsia="仿宋_GB2312" w:hAnsi="仿宋_GB2312" w:hint="eastAsia"/>
          <w:sz w:val="32"/>
          <w:szCs w:val="32"/>
        </w:rPr>
        <w:t>上年度无结转。</w:t>
      </w:r>
    </w:p>
    <w:p w:rsidR="003B47B3" w:rsidRDefault="00502742">
      <w:pPr>
        <w:pStyle w:val="a0"/>
        <w:tabs>
          <w:tab w:val="left" w:pos="4275"/>
        </w:tabs>
        <w:spacing w:after="0" w:line="600" w:lineRule="exact"/>
        <w:ind w:firstLineChars="200" w:firstLine="643"/>
        <w:rPr>
          <w:rFonts w:ascii="楷体" w:eastAsia="仿宋_GB2312" w:hAnsi="楷体" w:cs="楷体"/>
          <w:b/>
          <w:bCs/>
          <w:sz w:val="32"/>
          <w:szCs w:val="32"/>
        </w:rPr>
      </w:pPr>
      <w:r>
        <w:rPr>
          <w:rFonts w:ascii="楷体" w:eastAsia="楷体" w:hAnsi="楷体" w:cs="楷体" w:hint="eastAsia"/>
          <w:b/>
          <w:bCs/>
          <w:sz w:val="32"/>
          <w:szCs w:val="32"/>
        </w:rPr>
        <w:t>（二）支出预算总计</w:t>
      </w:r>
      <w:r>
        <w:rPr>
          <w:rFonts w:ascii="仿宋_GB2312" w:eastAsia="仿宋_GB2312" w:hAnsi="仿宋_GB2312" w:cs="仿宋_GB2312" w:hint="eastAsia"/>
          <w:sz w:val="32"/>
          <w:szCs w:val="32"/>
          <w:u w:val="single"/>
        </w:rPr>
        <w:t>20340.7</w:t>
      </w:r>
      <w:r>
        <w:rPr>
          <w:rFonts w:ascii="楷体" w:eastAsia="楷体" w:hAnsi="楷体" w:cs="楷体" w:hint="eastAsia"/>
          <w:b/>
          <w:bCs/>
          <w:sz w:val="32"/>
          <w:szCs w:val="32"/>
        </w:rPr>
        <w:t>万元。包括：</w:t>
      </w:r>
    </w:p>
    <w:p w:rsidR="003B47B3" w:rsidRDefault="00502742">
      <w:pPr>
        <w:pStyle w:val="a0"/>
        <w:tabs>
          <w:tab w:val="left" w:pos="3792"/>
        </w:tabs>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．本年支出合计</w:t>
      </w:r>
      <w:r>
        <w:rPr>
          <w:rFonts w:ascii="仿宋_GB2312" w:eastAsia="仿宋_GB2312" w:hAnsi="仿宋_GB2312" w:cs="仿宋_GB2312" w:hint="eastAsia"/>
          <w:sz w:val="32"/>
          <w:szCs w:val="32"/>
          <w:u w:val="single"/>
        </w:rPr>
        <w:t>20340.7</w:t>
      </w:r>
      <w:r>
        <w:rPr>
          <w:rFonts w:eastAsia="仿宋_GB2312"/>
          <w:sz w:val="32"/>
          <w:szCs w:val="32"/>
        </w:rPr>
        <w:t>万元。</w:t>
      </w:r>
    </w:p>
    <w:p w:rsidR="003B47B3" w:rsidRDefault="00502742">
      <w:pPr>
        <w:adjustRightInd w:val="0"/>
        <w:snapToGrid w:val="0"/>
        <w:spacing w:line="560" w:lineRule="exact"/>
        <w:ind w:firstLine="640"/>
        <w:rPr>
          <w:rFonts w:ascii="仿宋_GB2312"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w:t>
      </w:r>
      <w:r>
        <w:rPr>
          <w:rFonts w:eastAsia="仿宋_GB2312" w:hint="eastAsia"/>
          <w:sz w:val="32"/>
          <w:szCs w:val="32"/>
        </w:rPr>
        <w:t>交通运输</w:t>
      </w:r>
      <w:r>
        <w:rPr>
          <w:rFonts w:eastAsia="仿宋_GB2312"/>
          <w:sz w:val="32"/>
          <w:szCs w:val="32"/>
        </w:rPr>
        <w:t>（类）支出</w:t>
      </w:r>
      <w:r>
        <w:rPr>
          <w:rFonts w:ascii="仿宋_GB2312" w:eastAsia="仿宋_GB2312" w:hAnsi="仿宋_GB2312" w:cs="仿宋_GB2312" w:hint="eastAsia"/>
          <w:sz w:val="32"/>
          <w:szCs w:val="32"/>
          <w:u w:val="single"/>
        </w:rPr>
        <w:t>20340.7</w:t>
      </w:r>
      <w:r>
        <w:rPr>
          <w:rFonts w:eastAsia="仿宋_GB2312"/>
          <w:sz w:val="32"/>
          <w:szCs w:val="32"/>
        </w:rPr>
        <w:t>万元。与上年相比</w:t>
      </w:r>
      <w:r>
        <w:rPr>
          <w:rFonts w:eastAsia="仿宋_GB2312" w:hint="eastAsia"/>
          <w:sz w:val="32"/>
          <w:szCs w:val="32"/>
        </w:rPr>
        <w:t>增加</w:t>
      </w:r>
      <w:r>
        <w:rPr>
          <w:rFonts w:ascii="仿宋_GB2312" w:eastAsia="仿宋_GB2312" w:hAnsi="仿宋_GB2312" w:cs="仿宋_GB2312" w:hint="eastAsia"/>
          <w:sz w:val="32"/>
          <w:szCs w:val="32"/>
          <w:u w:val="single"/>
        </w:rPr>
        <w:t>20340.7</w:t>
      </w:r>
      <w:r>
        <w:rPr>
          <w:rFonts w:eastAsia="仿宋_GB2312"/>
          <w:sz w:val="32"/>
          <w:szCs w:val="32"/>
        </w:rPr>
        <w:t>万元，</w:t>
      </w:r>
      <w:r>
        <w:rPr>
          <w:rFonts w:eastAsia="仿宋_GB2312" w:hint="eastAsia"/>
          <w:sz w:val="32"/>
          <w:szCs w:val="32"/>
        </w:rPr>
        <w:t>增加</w:t>
      </w:r>
      <w:r>
        <w:rPr>
          <w:rFonts w:eastAsia="仿宋_GB2312" w:hint="eastAsia"/>
          <w:sz w:val="32"/>
          <w:szCs w:val="32"/>
          <w:u w:val="single"/>
        </w:rPr>
        <w:t>100</w:t>
      </w:r>
      <w:r>
        <w:rPr>
          <w:rFonts w:ascii="仿宋_GB2312" w:eastAsia="仿宋_GB2312" w:hAnsi="仿宋_GB2312" w:hint="eastAsia"/>
          <w:sz w:val="32"/>
          <w:szCs w:val="32"/>
        </w:rPr>
        <w:t>%</w:t>
      </w:r>
      <w:r>
        <w:rPr>
          <w:rFonts w:eastAsia="仿宋_GB2312"/>
          <w:sz w:val="32"/>
          <w:szCs w:val="32"/>
        </w:rPr>
        <w:t>。主要原因是</w:t>
      </w:r>
      <w:r>
        <w:rPr>
          <w:rFonts w:ascii="仿宋_GB2312" w:eastAsia="仿宋_GB2312" w:hint="eastAsia"/>
          <w:sz w:val="32"/>
          <w:szCs w:val="32"/>
        </w:rPr>
        <w:t>：上年度未安排我单位预算，本年度安排我单位预算。</w:t>
      </w:r>
    </w:p>
    <w:p w:rsidR="003B47B3" w:rsidRDefault="00502742">
      <w:pPr>
        <w:pStyle w:val="a0"/>
        <w:tabs>
          <w:tab w:val="left" w:pos="3310"/>
          <w:tab w:val="left" w:pos="4280"/>
          <w:tab w:val="left" w:pos="9431"/>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．年终结转结余</w:t>
      </w:r>
      <w:r>
        <w:rPr>
          <w:rFonts w:eastAsia="仿宋_GB2312" w:cs="仿宋" w:hint="eastAsia"/>
          <w:sz w:val="32"/>
          <w:szCs w:val="32"/>
          <w:u w:val="single"/>
        </w:rPr>
        <w:t>0</w:t>
      </w:r>
      <w:r>
        <w:rPr>
          <w:rFonts w:eastAsia="仿宋_GB2312"/>
          <w:sz w:val="32"/>
          <w:szCs w:val="32"/>
        </w:rPr>
        <w:t>万元，主要原因</w:t>
      </w:r>
      <w:r>
        <w:rPr>
          <w:rFonts w:eastAsia="仿宋_GB2312" w:hint="eastAsia"/>
          <w:sz w:val="32"/>
          <w:szCs w:val="32"/>
        </w:rPr>
        <w:t>：</w:t>
      </w:r>
      <w:r>
        <w:rPr>
          <w:rFonts w:ascii="仿宋_GB2312" w:eastAsia="仿宋_GB2312" w:hAnsi="仿宋_GB2312" w:hint="eastAsia"/>
          <w:sz w:val="32"/>
          <w:szCs w:val="32"/>
        </w:rPr>
        <w:t>上年度无结转。</w:t>
      </w:r>
    </w:p>
    <w:p w:rsidR="003B47B3" w:rsidRDefault="003B47B3">
      <w:pPr>
        <w:pStyle w:val="a0"/>
        <w:tabs>
          <w:tab w:val="left" w:pos="4112"/>
        </w:tabs>
        <w:spacing w:after="0" w:line="600" w:lineRule="exact"/>
        <w:ind w:firstLineChars="200" w:firstLine="640"/>
        <w:rPr>
          <w:rFonts w:eastAsia="仿宋_GB2312"/>
          <w:sz w:val="32"/>
          <w:szCs w:val="32"/>
        </w:rPr>
      </w:pPr>
    </w:p>
    <w:p w:rsidR="003B47B3" w:rsidRDefault="00502742">
      <w:pPr>
        <w:spacing w:line="600" w:lineRule="exact"/>
        <w:ind w:firstLineChars="200" w:firstLine="640"/>
        <w:outlineLvl w:val="2"/>
        <w:rPr>
          <w:rFonts w:eastAsia="黑体" w:cs="黑体"/>
          <w:sz w:val="32"/>
          <w:szCs w:val="36"/>
        </w:rPr>
      </w:pPr>
      <w:r>
        <w:rPr>
          <w:rFonts w:eastAsia="黑体" w:cs="黑体" w:hint="eastAsia"/>
          <w:sz w:val="32"/>
          <w:szCs w:val="36"/>
        </w:rPr>
        <w:t>二、收入预算情况说明</w:t>
      </w:r>
    </w:p>
    <w:p w:rsidR="003B47B3" w:rsidRDefault="00502742">
      <w:pPr>
        <w:pStyle w:val="a0"/>
        <w:tabs>
          <w:tab w:val="left" w:pos="2671"/>
          <w:tab w:val="left" w:pos="5000"/>
          <w:tab w:val="left" w:pos="6190"/>
        </w:tabs>
        <w:spacing w:after="0" w:line="600" w:lineRule="exact"/>
        <w:ind w:firstLineChars="200" w:firstLine="640"/>
        <w:rPr>
          <w:rFonts w:eastAsia="仿宋_GB2312"/>
          <w:sz w:val="32"/>
          <w:szCs w:val="32"/>
        </w:rPr>
      </w:pPr>
      <w:r>
        <w:rPr>
          <w:rFonts w:ascii="仿宋_GB2312" w:eastAsia="仿宋_GB2312" w:hAnsi="仿宋_GB2312" w:cs="仿宋" w:hint="eastAsia"/>
          <w:sz w:val="32"/>
          <w:szCs w:val="32"/>
          <w:u w:val="single"/>
        </w:rPr>
        <w:t>巴彦淖尔市公路养护中心</w:t>
      </w:r>
      <w:r>
        <w:rPr>
          <w:rFonts w:ascii="仿宋_GB2312" w:eastAsia="仿宋_GB2312" w:hAnsi="仿宋_GB2312" w:cs="仿宋" w:hint="eastAsia"/>
          <w:sz w:val="32"/>
          <w:szCs w:val="32"/>
        </w:rPr>
        <w:t>2024</w:t>
      </w:r>
      <w:r>
        <w:rPr>
          <w:rFonts w:ascii="仿宋_GB2312" w:eastAsia="仿宋_GB2312" w:hAnsi="仿宋_GB2312" w:cs="仿宋_GB2312" w:hint="eastAsia"/>
          <w:sz w:val="32"/>
          <w:szCs w:val="32"/>
        </w:rPr>
        <w:t>年度</w:t>
      </w:r>
      <w:r>
        <w:rPr>
          <w:rFonts w:eastAsia="仿宋_GB2312"/>
          <w:sz w:val="32"/>
          <w:szCs w:val="32"/>
        </w:rPr>
        <w:t>收入预算</w:t>
      </w:r>
      <w:r>
        <w:rPr>
          <w:rFonts w:eastAsia="仿宋_GB2312" w:hint="eastAsia"/>
          <w:sz w:val="32"/>
          <w:szCs w:val="32"/>
        </w:rPr>
        <w:t>总</w:t>
      </w:r>
      <w:r>
        <w:rPr>
          <w:rFonts w:eastAsia="仿宋_GB2312"/>
          <w:sz w:val="32"/>
          <w:szCs w:val="32"/>
        </w:rPr>
        <w:t>计</w:t>
      </w:r>
      <w:r>
        <w:rPr>
          <w:rFonts w:eastAsia="仿宋_GB2312"/>
          <w:sz w:val="32"/>
          <w:szCs w:val="32"/>
          <w:u w:val="single"/>
        </w:rPr>
        <w:tab/>
      </w:r>
      <w:r>
        <w:rPr>
          <w:rFonts w:ascii="仿宋_GB2312" w:eastAsia="仿宋_GB2312" w:hAnsi="仿宋_GB2312" w:cs="仿宋_GB2312" w:hint="eastAsia"/>
          <w:sz w:val="32"/>
          <w:szCs w:val="32"/>
          <w:u w:val="single"/>
        </w:rPr>
        <w:t>20340.7</w:t>
      </w:r>
      <w:r>
        <w:rPr>
          <w:rFonts w:eastAsia="仿宋_GB2312"/>
          <w:sz w:val="32"/>
          <w:szCs w:val="32"/>
        </w:rPr>
        <w:t>万元，包括本年收入</w:t>
      </w:r>
      <w:r>
        <w:rPr>
          <w:rFonts w:ascii="仿宋_GB2312" w:eastAsia="仿宋_GB2312" w:hAnsi="仿宋_GB2312" w:cs="仿宋_GB2312" w:hint="eastAsia"/>
          <w:sz w:val="32"/>
          <w:szCs w:val="32"/>
          <w:u w:val="single"/>
        </w:rPr>
        <w:t>20340.7</w:t>
      </w:r>
      <w:r>
        <w:rPr>
          <w:rFonts w:eastAsia="仿宋_GB2312" w:hint="eastAsia"/>
          <w:sz w:val="32"/>
          <w:szCs w:val="32"/>
          <w:u w:val="single"/>
        </w:rPr>
        <w:t>0</w:t>
      </w:r>
      <w:r>
        <w:rPr>
          <w:rFonts w:eastAsia="仿宋_GB2312"/>
          <w:sz w:val="32"/>
          <w:szCs w:val="32"/>
        </w:rPr>
        <w:t>万元，上年结转结余</w:t>
      </w:r>
      <w:r>
        <w:rPr>
          <w:rFonts w:eastAsia="仿宋_GB2312" w:cs="仿宋" w:hint="eastAsia"/>
          <w:sz w:val="32"/>
          <w:szCs w:val="32"/>
          <w:u w:val="single"/>
        </w:rPr>
        <w:t>0</w:t>
      </w:r>
      <w:r>
        <w:rPr>
          <w:rFonts w:eastAsia="仿宋_GB2312"/>
          <w:sz w:val="32"/>
          <w:szCs w:val="32"/>
        </w:rPr>
        <w:t>万元。其中：</w:t>
      </w:r>
    </w:p>
    <w:p w:rsidR="003B47B3" w:rsidRDefault="00502742">
      <w:pPr>
        <w:pStyle w:val="a0"/>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本年一般公共预算收入</w:t>
      </w:r>
      <w:r>
        <w:rPr>
          <w:rFonts w:ascii="仿宋_GB2312" w:eastAsia="仿宋_GB2312" w:hAnsi="仿宋_GB2312" w:cs="仿宋_GB2312" w:hint="eastAsia"/>
          <w:sz w:val="32"/>
          <w:szCs w:val="32"/>
          <w:u w:val="single"/>
        </w:rPr>
        <w:t>20340.7</w:t>
      </w:r>
      <w:r>
        <w:rPr>
          <w:rFonts w:eastAsia="仿宋_GB2312"/>
          <w:sz w:val="32"/>
          <w:szCs w:val="32"/>
        </w:rPr>
        <w:t>万元，占</w:t>
      </w:r>
      <w:r>
        <w:rPr>
          <w:rFonts w:eastAsia="仿宋_GB2312" w:hint="eastAsia"/>
          <w:sz w:val="32"/>
          <w:szCs w:val="32"/>
          <w:u w:val="single"/>
        </w:rPr>
        <w:t>100</w:t>
      </w:r>
      <w:r>
        <w:rPr>
          <w:rFonts w:ascii="仿宋_GB2312" w:eastAsia="仿宋_GB2312" w:hAnsi="仿宋_GB2312" w:hint="eastAsia"/>
          <w:sz w:val="32"/>
          <w:szCs w:val="32"/>
        </w:rPr>
        <w:t>%</w:t>
      </w:r>
      <w:r>
        <w:rPr>
          <w:rFonts w:eastAsia="仿宋_GB2312"/>
          <w:sz w:val="32"/>
          <w:szCs w:val="32"/>
        </w:rPr>
        <w:t>；</w:t>
      </w:r>
    </w:p>
    <w:p w:rsidR="003B47B3" w:rsidRDefault="00502742">
      <w:pPr>
        <w:pStyle w:val="a0"/>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本年政府性基金预算收入</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sz w:val="32"/>
          <w:szCs w:val="32"/>
        </w:rPr>
        <w:t>；</w:t>
      </w:r>
    </w:p>
    <w:p w:rsidR="003B47B3" w:rsidRDefault="00502742">
      <w:pPr>
        <w:pStyle w:val="a0"/>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本年国有资本经营预算收入</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sz w:val="32"/>
          <w:szCs w:val="32"/>
        </w:rPr>
        <w:t>；</w:t>
      </w:r>
    </w:p>
    <w:p w:rsidR="003B47B3" w:rsidRDefault="00502742">
      <w:pPr>
        <w:pStyle w:val="a0"/>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本年财政专户管理资金</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sz w:val="32"/>
          <w:szCs w:val="32"/>
        </w:rPr>
        <w:t>；</w:t>
      </w:r>
    </w:p>
    <w:p w:rsidR="003B47B3" w:rsidRDefault="00502742">
      <w:pPr>
        <w:pStyle w:val="a0"/>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本年事业收入</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sz w:val="32"/>
          <w:szCs w:val="32"/>
        </w:rPr>
        <w:t>；</w:t>
      </w:r>
    </w:p>
    <w:p w:rsidR="003B47B3" w:rsidRDefault="00502742">
      <w:pPr>
        <w:pStyle w:val="a0"/>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本年事业单位经营收入</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sz w:val="32"/>
          <w:szCs w:val="32"/>
        </w:rPr>
        <w:t>；</w:t>
      </w:r>
    </w:p>
    <w:p w:rsidR="003B47B3" w:rsidRDefault="00502742">
      <w:pPr>
        <w:pStyle w:val="a0"/>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lastRenderedPageBreak/>
        <w:t>本年上级补助收入</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sz w:val="32"/>
          <w:szCs w:val="32"/>
        </w:rPr>
        <w:t>；</w:t>
      </w:r>
    </w:p>
    <w:p w:rsidR="003B47B3" w:rsidRDefault="00502742">
      <w:pPr>
        <w:pStyle w:val="a0"/>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本年附属单位上缴收入</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sz w:val="32"/>
          <w:szCs w:val="32"/>
        </w:rPr>
        <w:t>；</w:t>
      </w:r>
    </w:p>
    <w:p w:rsidR="003B47B3" w:rsidRDefault="00502742">
      <w:pPr>
        <w:pStyle w:val="a0"/>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本年其他收入</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sz w:val="32"/>
          <w:szCs w:val="32"/>
        </w:rPr>
        <w:t>；</w:t>
      </w:r>
    </w:p>
    <w:p w:rsidR="003B47B3" w:rsidRDefault="00502742">
      <w:pPr>
        <w:pStyle w:val="a0"/>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上年结转结余的一般公共预算收入</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sz w:val="32"/>
          <w:szCs w:val="32"/>
        </w:rPr>
        <w:t>；</w:t>
      </w:r>
    </w:p>
    <w:p w:rsidR="003B47B3" w:rsidRDefault="00502742">
      <w:pPr>
        <w:pStyle w:val="a0"/>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上年结转结余的政府性基金预算收入</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sz w:val="32"/>
          <w:szCs w:val="32"/>
        </w:rPr>
        <w:t>；</w:t>
      </w:r>
    </w:p>
    <w:p w:rsidR="003B47B3" w:rsidRDefault="00502742">
      <w:pPr>
        <w:pStyle w:val="a0"/>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上年结转结余的国有资本经营预算收入</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sz w:val="32"/>
          <w:szCs w:val="32"/>
        </w:rPr>
        <w:t>；</w:t>
      </w:r>
    </w:p>
    <w:p w:rsidR="003B47B3" w:rsidRDefault="00502742">
      <w:pPr>
        <w:pStyle w:val="a0"/>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上年结转结余的财政专户管理资金</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sz w:val="32"/>
          <w:szCs w:val="32"/>
        </w:rPr>
        <w:t>；</w:t>
      </w:r>
    </w:p>
    <w:p w:rsidR="003B47B3" w:rsidRDefault="00502742">
      <w:pPr>
        <w:pStyle w:val="a0"/>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上年结转结余的单位资金</w:t>
      </w:r>
      <w:r>
        <w:rPr>
          <w:rFonts w:eastAsia="仿宋_GB2312" w:cs="仿宋" w:hint="eastAsia"/>
          <w:sz w:val="32"/>
          <w:szCs w:val="32"/>
          <w:u w:val="single"/>
        </w:rPr>
        <w:t>0</w:t>
      </w:r>
      <w:r>
        <w:rPr>
          <w:rFonts w:eastAsia="仿宋_GB2312"/>
          <w:sz w:val="32"/>
          <w:szCs w:val="32"/>
        </w:rPr>
        <w:t>万元，占</w:t>
      </w:r>
      <w:r>
        <w:rPr>
          <w:rFonts w:eastAsia="仿宋_GB2312" w:hint="eastAsia"/>
          <w:sz w:val="32"/>
          <w:szCs w:val="32"/>
          <w:u w:val="single"/>
        </w:rPr>
        <w:t>0</w:t>
      </w:r>
      <w:r>
        <w:rPr>
          <w:rFonts w:eastAsia="仿宋_GB2312"/>
          <w:sz w:val="32"/>
          <w:szCs w:val="32"/>
        </w:rPr>
        <w:tab/>
      </w:r>
      <w:r>
        <w:rPr>
          <w:rFonts w:ascii="仿宋_GB2312" w:eastAsia="仿宋_GB2312" w:hAnsi="仿宋_GB2312" w:hint="eastAsia"/>
          <w:sz w:val="32"/>
          <w:szCs w:val="32"/>
        </w:rPr>
        <w:t>%</w:t>
      </w:r>
      <w:r>
        <w:rPr>
          <w:rFonts w:eastAsia="仿宋_GB2312" w:hint="eastAsia"/>
          <w:sz w:val="32"/>
          <w:szCs w:val="32"/>
        </w:rPr>
        <w:t>。</w:t>
      </w:r>
    </w:p>
    <w:p w:rsidR="003B47B3" w:rsidRDefault="003B47B3">
      <w:pPr>
        <w:pStyle w:val="21"/>
        <w:tabs>
          <w:tab w:val="left" w:pos="0"/>
        </w:tabs>
        <w:ind w:leftChars="0" w:left="0" w:firstLine="0"/>
        <w:jc w:val="center"/>
        <w:rPr>
          <w:rFonts w:eastAsia="仿宋_GB2312" w:hint="default"/>
          <w:sz w:val="32"/>
          <w:szCs w:val="32"/>
        </w:rPr>
      </w:pPr>
    </w:p>
    <w:p w:rsidR="003B47B3" w:rsidRDefault="00502742">
      <w:pPr>
        <w:pStyle w:val="21"/>
        <w:tabs>
          <w:tab w:val="left" w:pos="0"/>
        </w:tabs>
        <w:ind w:leftChars="0" w:left="0" w:firstLine="0"/>
        <w:jc w:val="center"/>
        <w:rPr>
          <w:rFonts w:ascii="Times New Roman" w:eastAsia="仿宋_GB2312" w:hAnsi="Times New Roman" w:cs="仿宋" w:hint="default"/>
          <w:sz w:val="32"/>
          <w:szCs w:val="32"/>
        </w:rPr>
      </w:pPr>
      <w:r>
        <w:rPr>
          <w:rFonts w:eastAsia="仿宋_GB2312"/>
          <w:sz w:val="32"/>
          <w:szCs w:val="32"/>
        </w:rPr>
        <w:t>图</w:t>
      </w:r>
      <w:r>
        <w:rPr>
          <w:rFonts w:eastAsia="仿宋_GB2312"/>
          <w:sz w:val="32"/>
          <w:szCs w:val="32"/>
        </w:rPr>
        <w:t>1.</w:t>
      </w:r>
      <w:r>
        <w:rPr>
          <w:rFonts w:eastAsia="仿宋_GB2312"/>
          <w:sz w:val="32"/>
          <w:szCs w:val="32"/>
        </w:rPr>
        <w:t>收入预算图</w:t>
      </w:r>
      <w:r>
        <w:rPr>
          <w:rFonts w:ascii="Times New Roman" w:eastAsia="仿宋_GB2312" w:hAnsi="Times New Roman" w:cs="仿宋"/>
          <w:sz w:val="32"/>
          <w:szCs w:val="32"/>
        </w:rPr>
        <w:t>（可以饼图列示）</w:t>
      </w:r>
    </w:p>
    <w:p w:rsidR="003B47B3" w:rsidRDefault="003B47B3">
      <w:pPr>
        <w:pStyle w:val="21"/>
        <w:tabs>
          <w:tab w:val="left" w:pos="0"/>
        </w:tabs>
        <w:ind w:leftChars="0" w:left="0" w:firstLine="0"/>
        <w:jc w:val="center"/>
        <w:rPr>
          <w:rFonts w:ascii="Times New Roman" w:eastAsia="仿宋_GB2312" w:hAnsi="Times New Roman" w:cs="仿宋" w:hint="default"/>
          <w:sz w:val="32"/>
          <w:szCs w:val="32"/>
        </w:rPr>
      </w:pPr>
    </w:p>
    <w:p w:rsidR="003B47B3" w:rsidRDefault="00502742">
      <w:pPr>
        <w:spacing w:line="600" w:lineRule="exact"/>
        <w:ind w:firstLineChars="200" w:firstLine="640"/>
        <w:outlineLvl w:val="2"/>
        <w:rPr>
          <w:rFonts w:eastAsia="黑体" w:cs="黑体"/>
          <w:sz w:val="32"/>
          <w:szCs w:val="36"/>
        </w:rPr>
      </w:pPr>
      <w:r>
        <w:rPr>
          <w:rFonts w:eastAsia="黑体" w:cs="黑体" w:hint="eastAsia"/>
          <w:sz w:val="32"/>
          <w:szCs w:val="36"/>
        </w:rPr>
        <w:t>三、支出预算情况说明</w:t>
      </w:r>
    </w:p>
    <w:p w:rsidR="003B47B3" w:rsidRDefault="00502742">
      <w:pPr>
        <w:pStyle w:val="a0"/>
        <w:tabs>
          <w:tab w:val="left" w:pos="2671"/>
          <w:tab w:val="left" w:pos="5000"/>
          <w:tab w:val="left" w:pos="6190"/>
        </w:tabs>
        <w:spacing w:after="0" w:line="600" w:lineRule="exact"/>
        <w:ind w:firstLineChars="200" w:firstLine="640"/>
        <w:rPr>
          <w:rFonts w:eastAsia="仿宋_GB2312"/>
          <w:sz w:val="32"/>
          <w:szCs w:val="32"/>
        </w:rPr>
      </w:pPr>
      <w:r>
        <w:rPr>
          <w:rFonts w:ascii="仿宋_GB2312" w:eastAsia="仿宋_GB2312" w:hAnsi="仿宋_GB2312" w:cs="仿宋" w:hint="eastAsia"/>
          <w:sz w:val="32"/>
          <w:szCs w:val="32"/>
          <w:u w:val="single"/>
        </w:rPr>
        <w:t>巴彦淖尔市公路养护中心</w:t>
      </w:r>
      <w:r>
        <w:rPr>
          <w:rFonts w:ascii="仿宋_GB2312" w:eastAsia="仿宋_GB2312" w:hAnsi="仿宋_GB2312" w:cs="仿宋" w:hint="eastAsia"/>
          <w:sz w:val="32"/>
          <w:szCs w:val="32"/>
        </w:rPr>
        <w:t>2024</w:t>
      </w:r>
      <w:r>
        <w:rPr>
          <w:rFonts w:ascii="仿宋_GB2312" w:eastAsia="仿宋_GB2312" w:hAnsi="仿宋_GB2312" w:cs="仿宋_GB2312" w:hint="eastAsia"/>
          <w:sz w:val="32"/>
          <w:szCs w:val="32"/>
        </w:rPr>
        <w:t>年度</w:t>
      </w:r>
      <w:r>
        <w:rPr>
          <w:rFonts w:eastAsia="仿宋_GB2312"/>
          <w:sz w:val="32"/>
          <w:szCs w:val="32"/>
        </w:rPr>
        <w:t>支出预算合计</w:t>
      </w:r>
      <w:r>
        <w:rPr>
          <w:rFonts w:ascii="仿宋_GB2312" w:eastAsia="仿宋_GB2312" w:hAnsi="仿宋_GB2312" w:cs="仿宋_GB2312" w:hint="eastAsia"/>
          <w:sz w:val="32"/>
          <w:szCs w:val="32"/>
          <w:u w:val="single"/>
        </w:rPr>
        <w:t>20340.7</w:t>
      </w:r>
      <w:r>
        <w:rPr>
          <w:rFonts w:eastAsia="仿宋_GB2312"/>
          <w:sz w:val="32"/>
          <w:szCs w:val="32"/>
        </w:rPr>
        <w:t>万元，其中</w:t>
      </w:r>
      <w:r>
        <w:rPr>
          <w:rFonts w:eastAsia="仿宋_GB2312" w:hint="eastAsia"/>
          <w:sz w:val="32"/>
          <w:szCs w:val="32"/>
        </w:rPr>
        <w:t>：</w:t>
      </w:r>
    </w:p>
    <w:p w:rsidR="003B47B3" w:rsidRDefault="00502742">
      <w:pPr>
        <w:pStyle w:val="a0"/>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基本支出</w:t>
      </w:r>
      <w:r>
        <w:rPr>
          <w:rFonts w:eastAsia="仿宋_GB2312" w:hint="eastAsia"/>
          <w:sz w:val="32"/>
          <w:szCs w:val="32"/>
          <w:u w:val="single"/>
        </w:rPr>
        <w:t>4159.7</w:t>
      </w:r>
      <w:r>
        <w:rPr>
          <w:rFonts w:eastAsia="仿宋_GB2312"/>
          <w:sz w:val="32"/>
          <w:szCs w:val="32"/>
        </w:rPr>
        <w:t>万元，占</w:t>
      </w:r>
      <w:r>
        <w:rPr>
          <w:rFonts w:eastAsia="仿宋_GB2312" w:hint="eastAsia"/>
          <w:sz w:val="32"/>
          <w:szCs w:val="32"/>
          <w:u w:val="single"/>
        </w:rPr>
        <w:t>20.45</w:t>
      </w:r>
      <w:r>
        <w:rPr>
          <w:rFonts w:ascii="仿宋_GB2312" w:eastAsia="仿宋_GB2312" w:hAnsi="仿宋_GB2312" w:hint="eastAsia"/>
          <w:sz w:val="32"/>
          <w:szCs w:val="32"/>
        </w:rPr>
        <w:t>%</w:t>
      </w:r>
      <w:r>
        <w:rPr>
          <w:rFonts w:eastAsia="仿宋_GB2312" w:hint="eastAsia"/>
          <w:sz w:val="32"/>
          <w:szCs w:val="32"/>
        </w:rPr>
        <w:t>；</w:t>
      </w:r>
    </w:p>
    <w:p w:rsidR="003B47B3" w:rsidRDefault="00502742">
      <w:pPr>
        <w:pStyle w:val="a0"/>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项目支出</w:t>
      </w:r>
      <w:r>
        <w:rPr>
          <w:rFonts w:eastAsia="仿宋_GB2312" w:cs="仿宋" w:hint="eastAsia"/>
          <w:sz w:val="32"/>
          <w:szCs w:val="32"/>
          <w:u w:val="single"/>
        </w:rPr>
        <w:t>16181</w:t>
      </w:r>
      <w:r>
        <w:rPr>
          <w:rFonts w:eastAsia="仿宋_GB2312"/>
          <w:sz w:val="32"/>
          <w:szCs w:val="32"/>
        </w:rPr>
        <w:t>万元，占</w:t>
      </w:r>
      <w:r>
        <w:rPr>
          <w:rFonts w:eastAsia="仿宋_GB2312" w:hint="eastAsia"/>
          <w:sz w:val="32"/>
          <w:szCs w:val="32"/>
          <w:u w:val="single"/>
        </w:rPr>
        <w:t>79.55</w:t>
      </w:r>
      <w:r>
        <w:rPr>
          <w:rFonts w:ascii="仿宋_GB2312" w:eastAsia="仿宋_GB2312" w:hAnsi="仿宋_GB2312" w:hint="eastAsia"/>
          <w:sz w:val="32"/>
          <w:szCs w:val="32"/>
        </w:rPr>
        <w:t>%</w:t>
      </w:r>
      <w:r>
        <w:rPr>
          <w:rFonts w:eastAsia="仿宋_GB2312"/>
          <w:sz w:val="32"/>
          <w:szCs w:val="32"/>
        </w:rPr>
        <w:t>；</w:t>
      </w:r>
    </w:p>
    <w:p w:rsidR="003B47B3" w:rsidRDefault="00502742">
      <w:pPr>
        <w:pStyle w:val="a0"/>
        <w:tabs>
          <w:tab w:val="left" w:pos="2671"/>
          <w:tab w:val="left" w:pos="5000"/>
          <w:tab w:val="left" w:pos="6190"/>
        </w:tabs>
        <w:spacing w:after="0" w:line="600" w:lineRule="exact"/>
        <w:ind w:firstLineChars="200" w:firstLine="640"/>
        <w:rPr>
          <w:rFonts w:eastAsia="仿宋_GB2312" w:cs="仿宋"/>
          <w:sz w:val="32"/>
          <w:szCs w:val="32"/>
        </w:rPr>
      </w:pPr>
      <w:r>
        <w:rPr>
          <w:rFonts w:eastAsia="仿宋_GB2312"/>
          <w:sz w:val="32"/>
          <w:szCs w:val="32"/>
        </w:rPr>
        <w:t>事业单位经营支出</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hint="eastAsia"/>
          <w:sz w:val="32"/>
          <w:szCs w:val="32"/>
        </w:rPr>
        <w:t>；</w:t>
      </w:r>
      <w:r>
        <w:rPr>
          <w:rFonts w:eastAsia="仿宋_GB2312"/>
          <w:sz w:val="32"/>
          <w:szCs w:val="32"/>
        </w:rPr>
        <w:t>；</w:t>
      </w:r>
    </w:p>
    <w:p w:rsidR="003B47B3" w:rsidRDefault="00502742">
      <w:pPr>
        <w:pStyle w:val="a0"/>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上缴上级支出</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hint="eastAsia"/>
          <w:sz w:val="32"/>
          <w:szCs w:val="32"/>
        </w:rPr>
        <w:t>；</w:t>
      </w:r>
    </w:p>
    <w:p w:rsidR="003B47B3" w:rsidRDefault="00502742">
      <w:pPr>
        <w:pStyle w:val="a0"/>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对附属单位补助支出</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hint="eastAsia"/>
          <w:sz w:val="32"/>
          <w:szCs w:val="32"/>
        </w:rPr>
        <w:t>。</w:t>
      </w:r>
    </w:p>
    <w:p w:rsidR="003B47B3" w:rsidRDefault="003B47B3">
      <w:pPr>
        <w:pStyle w:val="21"/>
        <w:ind w:leftChars="0" w:left="0" w:firstLine="220"/>
        <w:jc w:val="center"/>
        <w:rPr>
          <w:rFonts w:eastAsia="仿宋_GB2312" w:hint="default"/>
          <w:sz w:val="32"/>
          <w:szCs w:val="32"/>
        </w:rPr>
      </w:pPr>
    </w:p>
    <w:p w:rsidR="003B47B3" w:rsidRDefault="00502742">
      <w:pPr>
        <w:pStyle w:val="21"/>
        <w:ind w:leftChars="0" w:left="0" w:firstLine="220"/>
        <w:jc w:val="center"/>
        <w:rPr>
          <w:rFonts w:hint="default"/>
        </w:rPr>
      </w:pPr>
      <w:r>
        <w:rPr>
          <w:rFonts w:eastAsia="仿宋_GB2312"/>
          <w:sz w:val="32"/>
          <w:szCs w:val="32"/>
        </w:rPr>
        <w:t>图</w:t>
      </w:r>
      <w:r>
        <w:rPr>
          <w:rFonts w:eastAsia="仿宋_GB2312"/>
          <w:sz w:val="32"/>
          <w:szCs w:val="32"/>
        </w:rPr>
        <w:t>2.</w:t>
      </w:r>
      <w:r>
        <w:rPr>
          <w:rFonts w:eastAsia="仿宋_GB2312"/>
          <w:sz w:val="32"/>
          <w:szCs w:val="32"/>
        </w:rPr>
        <w:t>支出预算图</w:t>
      </w:r>
      <w:r>
        <w:rPr>
          <w:rFonts w:ascii="Times New Roman" w:eastAsia="仿宋_GB2312" w:hAnsi="Times New Roman" w:cs="仿宋"/>
          <w:sz w:val="32"/>
          <w:szCs w:val="32"/>
        </w:rPr>
        <w:t>（可以饼图列示）</w:t>
      </w:r>
    </w:p>
    <w:p w:rsidR="003B47B3" w:rsidRDefault="003B47B3">
      <w:pPr>
        <w:pStyle w:val="a0"/>
        <w:tabs>
          <w:tab w:val="left" w:pos="2671"/>
          <w:tab w:val="left" w:pos="5000"/>
          <w:tab w:val="left" w:pos="6190"/>
        </w:tabs>
        <w:spacing w:after="0" w:line="600" w:lineRule="exact"/>
        <w:ind w:firstLineChars="200" w:firstLine="640"/>
        <w:rPr>
          <w:rFonts w:eastAsia="仿宋_GB2312" w:cs="仿宋"/>
          <w:sz w:val="32"/>
          <w:szCs w:val="32"/>
        </w:rPr>
      </w:pPr>
    </w:p>
    <w:p w:rsidR="003B47B3" w:rsidRDefault="00502742" w:rsidP="00DA748F">
      <w:pPr>
        <w:spacing w:line="600" w:lineRule="exact"/>
        <w:ind w:left="6" w:firstLineChars="198" w:firstLine="634"/>
        <w:outlineLvl w:val="2"/>
        <w:rPr>
          <w:rFonts w:eastAsia="黑体" w:cs="黑体"/>
          <w:sz w:val="32"/>
          <w:szCs w:val="36"/>
        </w:rPr>
      </w:pPr>
      <w:r>
        <w:rPr>
          <w:rFonts w:eastAsia="黑体" w:cs="黑体" w:hint="eastAsia"/>
          <w:sz w:val="32"/>
          <w:szCs w:val="36"/>
        </w:rPr>
        <w:t>四、财政拨款收支预算总体情况说明</w:t>
      </w:r>
    </w:p>
    <w:p w:rsidR="003B47B3" w:rsidRDefault="00502742">
      <w:pPr>
        <w:pStyle w:val="a0"/>
        <w:tabs>
          <w:tab w:val="left" w:pos="2671"/>
          <w:tab w:val="left" w:pos="5000"/>
          <w:tab w:val="left" w:pos="6190"/>
        </w:tabs>
        <w:spacing w:after="0" w:line="600" w:lineRule="exact"/>
        <w:ind w:firstLineChars="200" w:firstLine="640"/>
        <w:rPr>
          <w:rFonts w:eastAsia="仿宋_GB2312" w:cs="仿宋"/>
          <w:sz w:val="32"/>
          <w:szCs w:val="32"/>
        </w:rPr>
      </w:pPr>
      <w:r>
        <w:rPr>
          <w:rFonts w:ascii="仿宋_GB2312" w:eastAsia="仿宋_GB2312" w:hAnsi="仿宋_GB2312" w:cs="仿宋" w:hint="eastAsia"/>
          <w:sz w:val="32"/>
          <w:szCs w:val="32"/>
          <w:u w:val="single"/>
        </w:rPr>
        <w:t>巴彦淖尔市公路养护中心</w:t>
      </w:r>
      <w:r>
        <w:rPr>
          <w:rFonts w:ascii="仿宋_GB2312" w:eastAsia="仿宋_GB2312" w:hAnsi="仿宋_GB2312" w:cs="仿宋" w:hint="eastAsia"/>
          <w:sz w:val="32"/>
          <w:szCs w:val="32"/>
        </w:rPr>
        <w:t>2024</w:t>
      </w:r>
      <w:r>
        <w:rPr>
          <w:rFonts w:ascii="仿宋_GB2312" w:eastAsia="仿宋_GB2312" w:hAnsi="仿宋_GB2312" w:cs="仿宋_GB2312" w:hint="eastAsia"/>
          <w:sz w:val="32"/>
          <w:szCs w:val="32"/>
        </w:rPr>
        <w:t>年度</w:t>
      </w:r>
      <w:r>
        <w:rPr>
          <w:rFonts w:eastAsia="仿宋_GB2312"/>
          <w:sz w:val="32"/>
          <w:szCs w:val="32"/>
        </w:rPr>
        <w:t>财政拨款收、支总预算</w:t>
      </w:r>
      <w:r>
        <w:rPr>
          <w:rFonts w:ascii="仿宋_GB2312" w:eastAsia="仿宋_GB2312" w:hAnsi="仿宋_GB2312" w:cs="仿宋_GB2312" w:hint="eastAsia"/>
          <w:sz w:val="32"/>
          <w:szCs w:val="32"/>
          <w:u w:val="single"/>
        </w:rPr>
        <w:lastRenderedPageBreak/>
        <w:t>20340.7</w:t>
      </w:r>
      <w:r>
        <w:rPr>
          <w:rFonts w:eastAsia="仿宋_GB2312"/>
          <w:sz w:val="32"/>
          <w:szCs w:val="32"/>
        </w:rPr>
        <w:t>万元。与上年相比，财政拨款收、支总计各</w:t>
      </w:r>
      <w:r>
        <w:rPr>
          <w:rFonts w:eastAsia="仿宋_GB2312" w:hint="eastAsia"/>
          <w:sz w:val="32"/>
          <w:szCs w:val="32"/>
        </w:rPr>
        <w:t>增加</w:t>
      </w:r>
      <w:r>
        <w:rPr>
          <w:rFonts w:ascii="仿宋_GB2312" w:eastAsia="仿宋_GB2312" w:hAnsi="仿宋_GB2312" w:cs="仿宋_GB2312" w:hint="eastAsia"/>
          <w:sz w:val="32"/>
          <w:szCs w:val="32"/>
          <w:u w:val="single"/>
        </w:rPr>
        <w:t>19780.72</w:t>
      </w:r>
      <w:r>
        <w:rPr>
          <w:rFonts w:ascii="仿宋_GB2312" w:eastAsia="仿宋_GB2312" w:hAnsi="仿宋_GB2312" w:cs="仿宋_GB2312" w:hint="eastAsia"/>
          <w:sz w:val="32"/>
          <w:szCs w:val="32"/>
        </w:rPr>
        <w:t>万元，增加</w:t>
      </w:r>
      <w:r>
        <w:rPr>
          <w:rFonts w:ascii="仿宋_GB2312" w:eastAsia="仿宋_GB2312" w:hAnsi="仿宋_GB2312" w:cs="仿宋_GB2312" w:hint="eastAsia"/>
          <w:sz w:val="32"/>
          <w:szCs w:val="32"/>
          <w:u w:val="single"/>
        </w:rPr>
        <w:t>97.25</w:t>
      </w:r>
      <w:r>
        <w:rPr>
          <w:rFonts w:ascii="仿宋_GB2312" w:eastAsia="仿宋_GB2312" w:hAnsi="仿宋_GB2312" w:cs="仿宋_GB2312" w:hint="eastAsia"/>
          <w:sz w:val="32"/>
          <w:szCs w:val="32"/>
        </w:rPr>
        <w:t>%。</w:t>
      </w:r>
      <w:r>
        <w:rPr>
          <w:rFonts w:eastAsia="仿宋_GB2312"/>
          <w:sz w:val="32"/>
          <w:szCs w:val="32"/>
        </w:rPr>
        <w:t>主要原因是</w:t>
      </w:r>
      <w:r>
        <w:rPr>
          <w:rFonts w:ascii="仿宋_GB2312" w:eastAsia="仿宋_GB2312" w:hint="eastAsia"/>
          <w:sz w:val="32"/>
          <w:szCs w:val="32"/>
        </w:rPr>
        <w:t>：上年度未安排我单位预算，</w:t>
      </w:r>
      <w:r>
        <w:rPr>
          <w:rFonts w:eastAsia="仿宋_GB2312" w:hint="eastAsia"/>
          <w:sz w:val="32"/>
          <w:szCs w:val="32"/>
        </w:rPr>
        <w:t>财政拨款收、支总预算为</w:t>
      </w:r>
      <w:r>
        <w:rPr>
          <w:rFonts w:eastAsia="仿宋_GB2312" w:hint="eastAsia"/>
          <w:sz w:val="32"/>
          <w:szCs w:val="32"/>
        </w:rPr>
        <w:t>2022</w:t>
      </w:r>
      <w:r>
        <w:rPr>
          <w:rFonts w:eastAsia="仿宋_GB2312" w:hint="eastAsia"/>
          <w:sz w:val="32"/>
          <w:szCs w:val="32"/>
        </w:rPr>
        <w:t>年结转，</w:t>
      </w:r>
      <w:r>
        <w:rPr>
          <w:rFonts w:ascii="仿宋_GB2312" w:eastAsia="仿宋_GB2312" w:hint="eastAsia"/>
          <w:sz w:val="32"/>
          <w:szCs w:val="32"/>
        </w:rPr>
        <w:t>本年度安排我单位预算。</w:t>
      </w:r>
    </w:p>
    <w:p w:rsidR="003B47B3" w:rsidRDefault="00502742">
      <w:pPr>
        <w:spacing w:line="600" w:lineRule="exact"/>
        <w:ind w:firstLineChars="200" w:firstLine="640"/>
        <w:outlineLvl w:val="2"/>
        <w:rPr>
          <w:rFonts w:eastAsia="黑体" w:cs="黑体"/>
          <w:sz w:val="32"/>
          <w:szCs w:val="36"/>
        </w:rPr>
      </w:pPr>
      <w:r>
        <w:rPr>
          <w:rFonts w:eastAsia="黑体" w:cs="黑体" w:hint="eastAsia"/>
          <w:sz w:val="32"/>
          <w:szCs w:val="36"/>
        </w:rPr>
        <w:t>五、一般公共预算支出预算情况说明</w:t>
      </w:r>
    </w:p>
    <w:p w:rsidR="003B47B3" w:rsidRDefault="00502742">
      <w:pPr>
        <w:pStyle w:val="a0"/>
        <w:tabs>
          <w:tab w:val="left" w:pos="2671"/>
          <w:tab w:val="left" w:pos="5000"/>
          <w:tab w:val="left" w:pos="6190"/>
        </w:tabs>
        <w:spacing w:after="0" w:line="600" w:lineRule="exact"/>
        <w:ind w:firstLineChars="200" w:firstLine="640"/>
        <w:rPr>
          <w:rFonts w:eastAsia="仿宋_GB2312"/>
          <w:sz w:val="32"/>
          <w:szCs w:val="32"/>
        </w:rPr>
      </w:pPr>
      <w:r>
        <w:rPr>
          <w:rFonts w:ascii="仿宋_GB2312" w:eastAsia="仿宋_GB2312" w:hAnsi="仿宋_GB2312" w:cs="仿宋" w:hint="eastAsia"/>
          <w:sz w:val="32"/>
          <w:szCs w:val="32"/>
          <w:u w:val="single"/>
        </w:rPr>
        <w:t>巴彦淖尔市公路养护中心</w:t>
      </w:r>
      <w:r>
        <w:rPr>
          <w:rFonts w:ascii="仿宋_GB2312" w:eastAsia="仿宋_GB2312" w:hAnsi="仿宋_GB2312" w:cs="仿宋" w:hint="eastAsia"/>
          <w:sz w:val="32"/>
          <w:szCs w:val="32"/>
        </w:rPr>
        <w:t>2024</w:t>
      </w:r>
      <w:r>
        <w:rPr>
          <w:rFonts w:ascii="仿宋_GB2312" w:eastAsia="仿宋_GB2312" w:hAnsi="仿宋_GB2312" w:cs="仿宋_GB2312" w:hint="eastAsia"/>
          <w:sz w:val="32"/>
          <w:szCs w:val="32"/>
        </w:rPr>
        <w:t>年度</w:t>
      </w:r>
      <w:r>
        <w:rPr>
          <w:rFonts w:eastAsia="仿宋_GB2312"/>
          <w:sz w:val="32"/>
          <w:szCs w:val="32"/>
        </w:rPr>
        <w:t>一般公共预算财政拨款支出预算万元，与上年相比</w:t>
      </w:r>
      <w:r>
        <w:rPr>
          <w:rFonts w:eastAsia="仿宋_GB2312" w:hint="eastAsia"/>
          <w:sz w:val="32"/>
          <w:szCs w:val="32"/>
        </w:rPr>
        <w:t>增加</w:t>
      </w:r>
      <w:r>
        <w:rPr>
          <w:rFonts w:ascii="仿宋_GB2312" w:eastAsia="仿宋_GB2312" w:hAnsi="仿宋_GB2312" w:cs="仿宋_GB2312" w:hint="eastAsia"/>
          <w:sz w:val="32"/>
          <w:szCs w:val="32"/>
          <w:u w:val="single"/>
        </w:rPr>
        <w:t>19780.72</w:t>
      </w:r>
      <w:r>
        <w:rPr>
          <w:rFonts w:eastAsia="仿宋_GB2312"/>
          <w:sz w:val="32"/>
          <w:szCs w:val="32"/>
        </w:rPr>
        <w:t>万元，</w:t>
      </w:r>
      <w:r>
        <w:rPr>
          <w:rFonts w:eastAsia="仿宋_GB2312" w:hint="eastAsia"/>
          <w:sz w:val="32"/>
          <w:szCs w:val="32"/>
        </w:rPr>
        <w:t>增加</w:t>
      </w:r>
      <w:r>
        <w:rPr>
          <w:rFonts w:ascii="仿宋_GB2312" w:eastAsia="仿宋_GB2312" w:hAnsi="仿宋_GB2312" w:cs="仿宋_GB2312" w:hint="eastAsia"/>
          <w:sz w:val="32"/>
          <w:szCs w:val="32"/>
          <w:u w:val="single"/>
        </w:rPr>
        <w:t>97.25</w:t>
      </w:r>
      <w:r>
        <w:rPr>
          <w:rFonts w:ascii="仿宋_GB2312" w:eastAsia="仿宋_GB2312" w:hAnsi="仿宋_GB2312" w:hint="eastAsia"/>
          <w:sz w:val="32"/>
          <w:szCs w:val="32"/>
        </w:rPr>
        <w:t>%</w:t>
      </w:r>
      <w:r>
        <w:rPr>
          <w:rFonts w:eastAsia="仿宋_GB2312"/>
          <w:sz w:val="32"/>
          <w:szCs w:val="32"/>
        </w:rPr>
        <w:t>。</w:t>
      </w:r>
      <w:r>
        <w:rPr>
          <w:rFonts w:eastAsia="仿宋_GB2312" w:hint="eastAsia"/>
          <w:sz w:val="32"/>
          <w:szCs w:val="32"/>
        </w:rPr>
        <w:t>具体情况如下：</w:t>
      </w:r>
    </w:p>
    <w:p w:rsidR="003B47B3" w:rsidRDefault="00502742">
      <w:pPr>
        <w:pStyle w:val="a0"/>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w:t>
      </w:r>
      <w:r>
        <w:rPr>
          <w:rFonts w:eastAsia="仿宋_GB2312" w:hint="eastAsia"/>
          <w:sz w:val="32"/>
          <w:szCs w:val="32"/>
        </w:rPr>
        <w:t>交通运输</w:t>
      </w:r>
      <w:r>
        <w:rPr>
          <w:rFonts w:ascii="楷体" w:eastAsia="楷体" w:hAnsi="楷体" w:cs="楷体" w:hint="eastAsia"/>
          <w:b/>
          <w:bCs/>
          <w:sz w:val="32"/>
          <w:szCs w:val="32"/>
        </w:rPr>
        <w:t>（类）</w:t>
      </w:r>
    </w:p>
    <w:p w:rsidR="003B47B3" w:rsidRDefault="00502742">
      <w:pPr>
        <w:pStyle w:val="a0"/>
        <w:spacing w:after="0" w:line="600" w:lineRule="exact"/>
        <w:ind w:firstLineChars="200" w:firstLine="640"/>
        <w:rPr>
          <w:rFonts w:eastAsia="仿宋_GB2312"/>
          <w:sz w:val="32"/>
          <w:szCs w:val="32"/>
        </w:rPr>
      </w:pPr>
      <w:r>
        <w:rPr>
          <w:rFonts w:eastAsia="仿宋_GB2312" w:hint="eastAsia"/>
          <w:sz w:val="32"/>
          <w:szCs w:val="32"/>
        </w:rPr>
        <w:t>交通运输</w:t>
      </w:r>
      <w:r>
        <w:rPr>
          <w:rFonts w:eastAsia="仿宋_GB2312"/>
          <w:sz w:val="32"/>
          <w:szCs w:val="32"/>
        </w:rPr>
        <w:t>类</w:t>
      </w:r>
      <w:r>
        <w:rPr>
          <w:rFonts w:eastAsia="仿宋_GB2312" w:hint="eastAsia"/>
          <w:sz w:val="32"/>
          <w:szCs w:val="32"/>
        </w:rPr>
        <w:t>年初预算数为</w:t>
      </w:r>
      <w:r>
        <w:rPr>
          <w:rFonts w:ascii="仿宋_GB2312" w:eastAsia="仿宋_GB2312" w:hAnsi="仿宋_GB2312" w:cs="仿宋_GB2312" w:hint="eastAsia"/>
          <w:sz w:val="32"/>
          <w:szCs w:val="32"/>
          <w:u w:val="single"/>
        </w:rPr>
        <w:t>20340.7</w:t>
      </w:r>
      <w:r>
        <w:rPr>
          <w:rFonts w:eastAsia="仿宋_GB2312"/>
          <w:sz w:val="32"/>
          <w:szCs w:val="32"/>
        </w:rPr>
        <w:t>万元</w:t>
      </w:r>
      <w:r>
        <w:rPr>
          <w:rFonts w:eastAsia="仿宋_GB2312" w:hint="eastAsia"/>
          <w:sz w:val="32"/>
          <w:szCs w:val="32"/>
        </w:rPr>
        <w:t>，与上年相比增加</w:t>
      </w:r>
      <w:r>
        <w:rPr>
          <w:rFonts w:ascii="仿宋_GB2312" w:eastAsia="仿宋_GB2312" w:hAnsi="仿宋_GB2312" w:cs="仿宋_GB2312" w:hint="eastAsia"/>
          <w:sz w:val="32"/>
          <w:szCs w:val="32"/>
          <w:u w:val="single"/>
        </w:rPr>
        <w:t>19780.72</w:t>
      </w:r>
      <w:r>
        <w:rPr>
          <w:rFonts w:eastAsia="仿宋_GB2312"/>
          <w:sz w:val="32"/>
          <w:szCs w:val="32"/>
        </w:rPr>
        <w:t>元</w:t>
      </w:r>
      <w:r>
        <w:rPr>
          <w:rFonts w:eastAsia="仿宋_GB2312" w:hint="eastAsia"/>
          <w:sz w:val="32"/>
          <w:szCs w:val="32"/>
        </w:rPr>
        <w:t>。其中：</w:t>
      </w:r>
    </w:p>
    <w:p w:rsidR="003B47B3" w:rsidRDefault="00502742">
      <w:pPr>
        <w:pStyle w:val="a0"/>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rPr>
        <w:t>公路水路运输</w:t>
      </w:r>
      <w:r>
        <w:rPr>
          <w:rFonts w:eastAsia="仿宋_GB2312"/>
          <w:sz w:val="32"/>
          <w:szCs w:val="32"/>
        </w:rPr>
        <w:t>（款）</w:t>
      </w:r>
    </w:p>
    <w:p w:rsidR="003B47B3" w:rsidRDefault="00502742">
      <w:pPr>
        <w:adjustRightInd w:val="0"/>
        <w:snapToGrid w:val="0"/>
        <w:spacing w:line="560" w:lineRule="exact"/>
        <w:ind w:firstLine="640"/>
        <w:rPr>
          <w:rFonts w:ascii="仿宋_GB2312" w:eastAsia="仿宋_GB2312"/>
          <w:sz w:val="32"/>
          <w:szCs w:val="32"/>
        </w:rPr>
      </w:pPr>
      <w:r>
        <w:rPr>
          <w:rFonts w:eastAsia="仿宋_GB2312" w:hint="eastAsia"/>
          <w:sz w:val="32"/>
          <w:szCs w:val="32"/>
        </w:rPr>
        <w:t>1.</w:t>
      </w:r>
      <w:r>
        <w:rPr>
          <w:rFonts w:eastAsia="仿宋_GB2312" w:hint="eastAsia"/>
          <w:sz w:val="32"/>
          <w:szCs w:val="32"/>
        </w:rPr>
        <w:t>公路建设</w:t>
      </w:r>
      <w:r>
        <w:rPr>
          <w:rFonts w:eastAsia="仿宋_GB2312"/>
          <w:sz w:val="32"/>
          <w:szCs w:val="32"/>
        </w:rPr>
        <w:t>（项）。年初预算</w:t>
      </w:r>
      <w:r>
        <w:rPr>
          <w:rFonts w:eastAsia="仿宋_GB2312" w:hint="eastAsia"/>
          <w:sz w:val="32"/>
          <w:szCs w:val="32"/>
          <w:u w:val="single"/>
        </w:rPr>
        <w:t>8</w:t>
      </w:r>
      <w:r>
        <w:rPr>
          <w:rFonts w:eastAsia="仿宋_GB2312"/>
          <w:sz w:val="32"/>
          <w:szCs w:val="32"/>
        </w:rPr>
        <w:t>万元，与上年相比</w:t>
      </w:r>
      <w:r>
        <w:rPr>
          <w:rFonts w:eastAsia="仿宋_GB2312" w:hint="eastAsia"/>
          <w:sz w:val="32"/>
          <w:szCs w:val="32"/>
        </w:rPr>
        <w:t>增加</w:t>
      </w:r>
      <w:r>
        <w:rPr>
          <w:rFonts w:eastAsia="仿宋_GB2312" w:hint="eastAsia"/>
          <w:sz w:val="32"/>
          <w:szCs w:val="32"/>
          <w:u w:val="single"/>
        </w:rPr>
        <w:t>8</w:t>
      </w:r>
      <w:r>
        <w:rPr>
          <w:rFonts w:eastAsia="仿宋_GB2312"/>
          <w:sz w:val="32"/>
          <w:szCs w:val="32"/>
        </w:rPr>
        <w:t>万元，</w:t>
      </w:r>
      <w:r>
        <w:rPr>
          <w:rFonts w:eastAsia="仿宋_GB2312" w:hint="eastAsia"/>
          <w:sz w:val="32"/>
          <w:szCs w:val="32"/>
        </w:rPr>
        <w:t>增加</w:t>
      </w:r>
      <w:r>
        <w:rPr>
          <w:rFonts w:ascii="仿宋_GB2312" w:eastAsia="仿宋_GB2312" w:hAnsi="仿宋_GB2312" w:cs="仿宋_GB2312" w:hint="eastAsia"/>
          <w:sz w:val="32"/>
          <w:szCs w:val="32"/>
          <w:u w:val="single"/>
        </w:rPr>
        <w:t>100</w:t>
      </w:r>
      <w:r>
        <w:rPr>
          <w:rFonts w:ascii="仿宋_GB2312" w:eastAsia="仿宋_GB2312" w:hAnsi="仿宋_GB2312" w:hint="eastAsia"/>
          <w:sz w:val="32"/>
          <w:szCs w:val="32"/>
        </w:rPr>
        <w:t>%</w:t>
      </w:r>
      <w:r>
        <w:rPr>
          <w:rFonts w:eastAsia="仿宋_GB2312"/>
          <w:sz w:val="32"/>
          <w:szCs w:val="32"/>
        </w:rPr>
        <w:t>。主要原因是</w:t>
      </w:r>
      <w:r>
        <w:rPr>
          <w:rFonts w:ascii="仿宋_GB2312" w:eastAsia="仿宋_GB2312" w:hint="eastAsia"/>
          <w:sz w:val="32"/>
          <w:szCs w:val="32"/>
        </w:rPr>
        <w:t>：上年度未安排我单位预算，本年度安排我单位预算。</w:t>
      </w:r>
    </w:p>
    <w:p w:rsidR="003B47B3" w:rsidRDefault="00502742">
      <w:pPr>
        <w:adjustRightInd w:val="0"/>
        <w:snapToGrid w:val="0"/>
        <w:spacing w:line="560" w:lineRule="exact"/>
        <w:ind w:firstLine="640"/>
        <w:rPr>
          <w:rFonts w:eastAsia="仿宋_GB2312"/>
          <w:sz w:val="32"/>
          <w:szCs w:val="32"/>
        </w:rPr>
      </w:pPr>
      <w:r>
        <w:rPr>
          <w:rFonts w:eastAsia="仿宋_GB2312" w:hint="eastAsia"/>
          <w:sz w:val="32"/>
          <w:szCs w:val="32"/>
        </w:rPr>
        <w:t>2.</w:t>
      </w:r>
      <w:r>
        <w:rPr>
          <w:rFonts w:eastAsia="仿宋_GB2312" w:hint="eastAsia"/>
          <w:sz w:val="32"/>
          <w:szCs w:val="32"/>
        </w:rPr>
        <w:t>公路养护</w:t>
      </w:r>
      <w:r>
        <w:rPr>
          <w:rFonts w:eastAsia="仿宋_GB2312"/>
          <w:sz w:val="32"/>
          <w:szCs w:val="32"/>
        </w:rPr>
        <w:t>（项）。年初预算</w:t>
      </w:r>
      <w:r>
        <w:rPr>
          <w:rFonts w:eastAsia="仿宋_GB2312" w:hint="eastAsia"/>
          <w:sz w:val="32"/>
          <w:szCs w:val="32"/>
          <w:u w:val="single"/>
        </w:rPr>
        <w:t>20332.7</w:t>
      </w:r>
      <w:r>
        <w:rPr>
          <w:rFonts w:eastAsia="仿宋_GB2312"/>
          <w:sz w:val="32"/>
          <w:szCs w:val="32"/>
        </w:rPr>
        <w:t>万元，与上年相比</w:t>
      </w:r>
      <w:r>
        <w:rPr>
          <w:rFonts w:eastAsia="仿宋_GB2312" w:hint="eastAsia"/>
          <w:sz w:val="32"/>
          <w:szCs w:val="32"/>
        </w:rPr>
        <w:t>增加</w:t>
      </w:r>
      <w:r>
        <w:rPr>
          <w:rFonts w:eastAsia="仿宋_GB2312" w:hint="eastAsia"/>
          <w:sz w:val="32"/>
          <w:szCs w:val="32"/>
          <w:u w:val="single"/>
        </w:rPr>
        <w:t>20332.7</w:t>
      </w:r>
      <w:r>
        <w:rPr>
          <w:rFonts w:eastAsia="仿宋_GB2312"/>
          <w:sz w:val="32"/>
          <w:szCs w:val="32"/>
        </w:rPr>
        <w:t>万元，</w:t>
      </w:r>
      <w:r>
        <w:rPr>
          <w:rFonts w:eastAsia="仿宋_GB2312" w:hint="eastAsia"/>
          <w:sz w:val="32"/>
          <w:szCs w:val="32"/>
        </w:rPr>
        <w:t>增加</w:t>
      </w:r>
      <w:r>
        <w:rPr>
          <w:rFonts w:ascii="仿宋_GB2312" w:eastAsia="仿宋_GB2312" w:hAnsi="仿宋_GB2312" w:cs="仿宋_GB2312" w:hint="eastAsia"/>
          <w:sz w:val="32"/>
          <w:szCs w:val="32"/>
          <w:u w:val="single"/>
        </w:rPr>
        <w:t>100</w:t>
      </w:r>
      <w:r>
        <w:rPr>
          <w:rFonts w:ascii="仿宋_GB2312" w:eastAsia="仿宋_GB2312" w:hAnsi="仿宋_GB2312" w:hint="eastAsia"/>
          <w:sz w:val="32"/>
          <w:szCs w:val="32"/>
        </w:rPr>
        <w:t>%</w:t>
      </w:r>
      <w:r>
        <w:rPr>
          <w:rFonts w:eastAsia="仿宋_GB2312"/>
          <w:sz w:val="32"/>
          <w:szCs w:val="32"/>
        </w:rPr>
        <w:t>。主要原因是</w:t>
      </w:r>
      <w:r>
        <w:rPr>
          <w:rFonts w:ascii="仿宋_GB2312" w:eastAsia="仿宋_GB2312" w:hint="eastAsia"/>
          <w:sz w:val="32"/>
          <w:szCs w:val="32"/>
        </w:rPr>
        <w:t>：上年度未安排我单位预算，本年度安排我单位预算。</w:t>
      </w:r>
    </w:p>
    <w:p w:rsidR="003B47B3" w:rsidRDefault="00502742">
      <w:pPr>
        <w:spacing w:line="600" w:lineRule="exact"/>
        <w:ind w:firstLineChars="200" w:firstLine="640"/>
        <w:outlineLvl w:val="2"/>
        <w:rPr>
          <w:rFonts w:eastAsia="黑体" w:cs="黑体"/>
          <w:sz w:val="32"/>
          <w:szCs w:val="36"/>
        </w:rPr>
      </w:pPr>
      <w:r>
        <w:rPr>
          <w:rFonts w:eastAsia="黑体" w:cs="黑体" w:hint="eastAsia"/>
          <w:sz w:val="32"/>
          <w:szCs w:val="36"/>
        </w:rPr>
        <w:t>六、一般公共预算基本支出预算情况说明</w:t>
      </w:r>
    </w:p>
    <w:p w:rsidR="003B47B3" w:rsidRDefault="00502742">
      <w:pPr>
        <w:pStyle w:val="a0"/>
        <w:tabs>
          <w:tab w:val="left" w:pos="2671"/>
          <w:tab w:val="left" w:pos="5000"/>
          <w:tab w:val="left" w:pos="6190"/>
        </w:tabs>
        <w:spacing w:after="0" w:line="600" w:lineRule="exact"/>
        <w:ind w:firstLineChars="200" w:firstLine="640"/>
        <w:rPr>
          <w:rFonts w:eastAsia="仿宋_GB2312" w:cs="仿宋"/>
          <w:sz w:val="32"/>
          <w:szCs w:val="32"/>
        </w:rPr>
      </w:pPr>
      <w:r>
        <w:rPr>
          <w:rFonts w:ascii="仿宋_GB2312" w:eastAsia="仿宋_GB2312" w:hAnsi="仿宋_GB2312" w:cs="仿宋" w:hint="eastAsia"/>
          <w:sz w:val="32"/>
          <w:szCs w:val="32"/>
          <w:u w:val="single"/>
        </w:rPr>
        <w:t>巴彦淖尔市公路养护中心</w:t>
      </w:r>
      <w:r>
        <w:rPr>
          <w:rFonts w:ascii="仿宋_GB2312" w:eastAsia="仿宋_GB2312" w:hAnsi="仿宋_GB2312" w:cs="仿宋" w:hint="eastAsia"/>
          <w:sz w:val="32"/>
          <w:szCs w:val="32"/>
        </w:rPr>
        <w:t>2024</w:t>
      </w:r>
      <w:r>
        <w:rPr>
          <w:rFonts w:ascii="仿宋_GB2312" w:eastAsia="仿宋_GB2312" w:hAnsi="仿宋_GB2312" w:cs="仿宋_GB2312" w:hint="eastAsia"/>
          <w:sz w:val="32"/>
          <w:szCs w:val="32"/>
        </w:rPr>
        <w:t>年度</w:t>
      </w:r>
      <w:r>
        <w:rPr>
          <w:rFonts w:eastAsia="仿宋_GB2312" w:cs="仿宋" w:hint="eastAsia"/>
          <w:sz w:val="32"/>
          <w:szCs w:val="32"/>
        </w:rPr>
        <w:t>一般公共预算财政拨款基本支出预算</w:t>
      </w:r>
      <w:r>
        <w:rPr>
          <w:rFonts w:eastAsia="仿宋_GB2312" w:cs="仿宋" w:hint="eastAsia"/>
          <w:sz w:val="32"/>
          <w:szCs w:val="32"/>
          <w:u w:val="single"/>
        </w:rPr>
        <w:t>20340.7</w:t>
      </w:r>
      <w:r>
        <w:rPr>
          <w:rFonts w:eastAsia="仿宋_GB2312" w:cs="仿宋" w:hint="eastAsia"/>
          <w:sz w:val="32"/>
          <w:szCs w:val="32"/>
        </w:rPr>
        <w:t>万元，其中：</w:t>
      </w:r>
    </w:p>
    <w:p w:rsidR="003B47B3" w:rsidRDefault="00502742" w:rsidP="00DA748F">
      <w:pPr>
        <w:pStyle w:val="a0"/>
        <w:tabs>
          <w:tab w:val="left" w:pos="2671"/>
          <w:tab w:val="left" w:pos="5000"/>
          <w:tab w:val="left" w:pos="6190"/>
        </w:tabs>
        <w:spacing w:after="0" w:line="600" w:lineRule="exact"/>
        <w:ind w:firstLineChars="200" w:firstLine="641"/>
        <w:rPr>
          <w:rFonts w:eastAsia="仿宋_GB2312" w:cs="仿宋"/>
          <w:sz w:val="32"/>
          <w:szCs w:val="32"/>
        </w:rPr>
      </w:pPr>
      <w:r>
        <w:rPr>
          <w:rFonts w:eastAsia="仿宋_GB2312" w:cs="仿宋" w:hint="eastAsia"/>
          <w:b/>
          <w:bCs/>
          <w:sz w:val="32"/>
          <w:szCs w:val="32"/>
        </w:rPr>
        <w:t>（一）人员经费</w:t>
      </w:r>
      <w:r>
        <w:rPr>
          <w:rFonts w:eastAsia="仿宋_GB2312" w:cs="仿宋" w:hint="eastAsia"/>
          <w:b/>
          <w:bCs/>
          <w:sz w:val="32"/>
          <w:szCs w:val="32"/>
          <w:u w:val="single"/>
        </w:rPr>
        <w:t xml:space="preserve">  4159.70</w:t>
      </w:r>
      <w:r>
        <w:rPr>
          <w:rFonts w:eastAsia="仿宋_GB2312" w:cs="仿宋" w:hint="eastAsia"/>
          <w:b/>
          <w:bCs/>
          <w:sz w:val="32"/>
          <w:szCs w:val="32"/>
        </w:rPr>
        <w:t>万元</w:t>
      </w:r>
      <w:r>
        <w:rPr>
          <w:rFonts w:eastAsia="仿宋_GB2312" w:cs="仿宋" w:hint="eastAsia"/>
          <w:sz w:val="32"/>
          <w:szCs w:val="32"/>
        </w:rPr>
        <w:t>。主要包括：基本工资</w:t>
      </w:r>
      <w:r>
        <w:rPr>
          <w:rFonts w:eastAsia="仿宋_GB2312" w:cs="仿宋" w:hint="eastAsia"/>
          <w:sz w:val="32"/>
          <w:szCs w:val="32"/>
        </w:rPr>
        <w:t>4159.70</w:t>
      </w:r>
      <w:r>
        <w:rPr>
          <w:rFonts w:eastAsia="仿宋_GB2312" w:cs="仿宋" w:hint="eastAsia"/>
          <w:sz w:val="32"/>
          <w:szCs w:val="32"/>
        </w:rPr>
        <w:t>万元、津贴补贴</w:t>
      </w:r>
      <w:r>
        <w:rPr>
          <w:rFonts w:eastAsia="仿宋_GB2312" w:cs="仿宋" w:hint="eastAsia"/>
          <w:sz w:val="32"/>
          <w:szCs w:val="32"/>
        </w:rPr>
        <w:t>0</w:t>
      </w:r>
      <w:r>
        <w:rPr>
          <w:rFonts w:eastAsia="仿宋_GB2312" w:cs="仿宋" w:hint="eastAsia"/>
          <w:sz w:val="32"/>
          <w:szCs w:val="32"/>
        </w:rPr>
        <w:t>万元、奖金</w:t>
      </w:r>
      <w:r>
        <w:rPr>
          <w:rFonts w:eastAsia="仿宋_GB2312" w:cs="仿宋" w:hint="eastAsia"/>
          <w:sz w:val="32"/>
          <w:szCs w:val="32"/>
        </w:rPr>
        <w:t>0</w:t>
      </w:r>
      <w:r>
        <w:rPr>
          <w:rFonts w:eastAsia="仿宋_GB2312" w:cs="仿宋" w:hint="eastAsia"/>
          <w:sz w:val="32"/>
          <w:szCs w:val="32"/>
        </w:rPr>
        <w:t>万元、伙食补助费</w:t>
      </w:r>
      <w:r>
        <w:rPr>
          <w:rFonts w:eastAsia="仿宋_GB2312" w:cs="仿宋" w:hint="eastAsia"/>
          <w:sz w:val="32"/>
          <w:szCs w:val="32"/>
        </w:rPr>
        <w:t>0</w:t>
      </w:r>
      <w:r>
        <w:rPr>
          <w:rFonts w:eastAsia="仿宋_GB2312" w:cs="仿宋" w:hint="eastAsia"/>
          <w:sz w:val="32"/>
          <w:szCs w:val="32"/>
        </w:rPr>
        <w:t>万元、</w:t>
      </w:r>
      <w:r>
        <w:rPr>
          <w:rFonts w:eastAsia="仿宋_GB2312" w:cs="仿宋" w:hint="eastAsia"/>
          <w:sz w:val="32"/>
          <w:szCs w:val="32"/>
        </w:rPr>
        <w:lastRenderedPageBreak/>
        <w:t>绩效工资</w:t>
      </w:r>
      <w:r>
        <w:rPr>
          <w:rFonts w:eastAsia="仿宋_GB2312" w:cs="仿宋" w:hint="eastAsia"/>
          <w:sz w:val="32"/>
          <w:szCs w:val="32"/>
        </w:rPr>
        <w:t>0</w:t>
      </w:r>
      <w:r>
        <w:rPr>
          <w:rFonts w:eastAsia="仿宋_GB2312" w:cs="仿宋" w:hint="eastAsia"/>
          <w:sz w:val="32"/>
          <w:szCs w:val="32"/>
        </w:rPr>
        <w:t>万元、住房公积金</w:t>
      </w:r>
      <w:r>
        <w:rPr>
          <w:rFonts w:eastAsia="仿宋_GB2312" w:cs="仿宋" w:hint="eastAsia"/>
          <w:sz w:val="32"/>
          <w:szCs w:val="32"/>
        </w:rPr>
        <w:t>0</w:t>
      </w:r>
      <w:r>
        <w:rPr>
          <w:rFonts w:eastAsia="仿宋_GB2312" w:cs="仿宋" w:hint="eastAsia"/>
          <w:sz w:val="32"/>
          <w:szCs w:val="32"/>
        </w:rPr>
        <w:t>万元、医疗费</w:t>
      </w:r>
      <w:r>
        <w:rPr>
          <w:rFonts w:eastAsia="仿宋_GB2312" w:cs="仿宋" w:hint="eastAsia"/>
          <w:sz w:val="32"/>
          <w:szCs w:val="32"/>
        </w:rPr>
        <w:t>0</w:t>
      </w:r>
      <w:r>
        <w:rPr>
          <w:rFonts w:eastAsia="仿宋_GB2312" w:cs="仿宋" w:hint="eastAsia"/>
          <w:sz w:val="32"/>
          <w:szCs w:val="32"/>
        </w:rPr>
        <w:t>万元、其他工资福利支出</w:t>
      </w:r>
      <w:r>
        <w:rPr>
          <w:rFonts w:eastAsia="仿宋_GB2312" w:cs="仿宋" w:hint="eastAsia"/>
          <w:sz w:val="32"/>
          <w:szCs w:val="32"/>
        </w:rPr>
        <w:t>0</w:t>
      </w:r>
      <w:r>
        <w:rPr>
          <w:rFonts w:eastAsia="仿宋_GB2312" w:cs="仿宋" w:hint="eastAsia"/>
          <w:sz w:val="32"/>
          <w:szCs w:val="32"/>
        </w:rPr>
        <w:t>万元、离休费</w:t>
      </w:r>
      <w:r>
        <w:rPr>
          <w:rFonts w:eastAsia="仿宋_GB2312" w:cs="仿宋" w:hint="eastAsia"/>
          <w:sz w:val="32"/>
          <w:szCs w:val="32"/>
        </w:rPr>
        <w:t>0</w:t>
      </w:r>
      <w:r>
        <w:rPr>
          <w:rFonts w:eastAsia="仿宋_GB2312" w:cs="仿宋" w:hint="eastAsia"/>
          <w:sz w:val="32"/>
          <w:szCs w:val="32"/>
        </w:rPr>
        <w:t>万元、退休费</w:t>
      </w:r>
      <w:r>
        <w:rPr>
          <w:rFonts w:eastAsia="仿宋_GB2312" w:cs="仿宋" w:hint="eastAsia"/>
          <w:sz w:val="32"/>
          <w:szCs w:val="32"/>
        </w:rPr>
        <w:t>0</w:t>
      </w:r>
      <w:r>
        <w:rPr>
          <w:rFonts w:eastAsia="仿宋_GB2312" w:cs="仿宋" w:hint="eastAsia"/>
          <w:sz w:val="32"/>
          <w:szCs w:val="32"/>
        </w:rPr>
        <w:t>万元、抚恤金</w:t>
      </w:r>
      <w:r>
        <w:rPr>
          <w:rFonts w:eastAsia="仿宋_GB2312" w:cs="仿宋" w:hint="eastAsia"/>
          <w:sz w:val="32"/>
          <w:szCs w:val="32"/>
        </w:rPr>
        <w:t>0</w:t>
      </w:r>
      <w:r>
        <w:rPr>
          <w:rFonts w:eastAsia="仿宋_GB2312" w:cs="仿宋" w:hint="eastAsia"/>
          <w:sz w:val="32"/>
          <w:szCs w:val="32"/>
        </w:rPr>
        <w:t>万元、奖励金</w:t>
      </w:r>
      <w:r>
        <w:rPr>
          <w:rFonts w:eastAsia="仿宋_GB2312" w:cs="仿宋" w:hint="eastAsia"/>
          <w:sz w:val="32"/>
          <w:szCs w:val="32"/>
        </w:rPr>
        <w:t>0</w:t>
      </w:r>
      <w:r>
        <w:rPr>
          <w:rFonts w:eastAsia="仿宋_GB2312" w:cs="仿宋" w:hint="eastAsia"/>
          <w:sz w:val="32"/>
          <w:szCs w:val="32"/>
        </w:rPr>
        <w:t>万元、其他对个人和家庭的补助</w:t>
      </w:r>
      <w:r>
        <w:rPr>
          <w:rFonts w:eastAsia="仿宋_GB2312" w:cs="仿宋" w:hint="eastAsia"/>
          <w:sz w:val="32"/>
          <w:szCs w:val="32"/>
        </w:rPr>
        <w:t>0</w:t>
      </w:r>
      <w:r>
        <w:rPr>
          <w:rFonts w:eastAsia="仿宋_GB2312" w:cs="仿宋" w:hint="eastAsia"/>
          <w:sz w:val="32"/>
          <w:szCs w:val="32"/>
        </w:rPr>
        <w:t>万元等。</w:t>
      </w:r>
    </w:p>
    <w:p w:rsidR="003B47B3" w:rsidRDefault="00502742" w:rsidP="00DA748F">
      <w:pPr>
        <w:pStyle w:val="a0"/>
        <w:tabs>
          <w:tab w:val="left" w:pos="2671"/>
          <w:tab w:val="left" w:pos="5000"/>
          <w:tab w:val="left" w:pos="6190"/>
        </w:tabs>
        <w:spacing w:after="0" w:line="600" w:lineRule="exact"/>
        <w:ind w:firstLineChars="200" w:firstLine="641"/>
        <w:rPr>
          <w:rFonts w:eastAsia="仿宋_GB2312" w:cs="仿宋"/>
          <w:sz w:val="32"/>
          <w:szCs w:val="32"/>
        </w:rPr>
      </w:pPr>
      <w:r>
        <w:rPr>
          <w:rFonts w:eastAsia="仿宋_GB2312" w:cs="仿宋" w:hint="eastAsia"/>
          <w:b/>
          <w:bCs/>
          <w:sz w:val="32"/>
          <w:szCs w:val="32"/>
        </w:rPr>
        <w:t>（二）公用经费</w:t>
      </w:r>
      <w:r>
        <w:rPr>
          <w:rFonts w:eastAsia="仿宋_GB2312" w:cs="仿宋" w:hint="eastAsia"/>
          <w:b/>
          <w:bCs/>
          <w:sz w:val="32"/>
          <w:szCs w:val="32"/>
          <w:u w:val="single"/>
        </w:rPr>
        <w:t>0</w:t>
      </w:r>
      <w:r>
        <w:rPr>
          <w:rFonts w:eastAsia="仿宋_GB2312" w:cs="仿宋" w:hint="eastAsia"/>
          <w:b/>
          <w:bCs/>
          <w:sz w:val="32"/>
          <w:szCs w:val="32"/>
        </w:rPr>
        <w:t>万元</w:t>
      </w:r>
      <w:r>
        <w:rPr>
          <w:rFonts w:eastAsia="仿宋_GB2312" w:cs="仿宋" w:hint="eastAsia"/>
          <w:sz w:val="32"/>
          <w:szCs w:val="32"/>
        </w:rPr>
        <w:t>。主要包括：办公费</w:t>
      </w:r>
      <w:r>
        <w:rPr>
          <w:rFonts w:eastAsia="仿宋_GB2312" w:cs="仿宋" w:hint="eastAsia"/>
          <w:sz w:val="32"/>
          <w:szCs w:val="32"/>
        </w:rPr>
        <w:t>0</w:t>
      </w:r>
      <w:r>
        <w:rPr>
          <w:rFonts w:eastAsia="仿宋_GB2312" w:cs="仿宋" w:hint="eastAsia"/>
          <w:sz w:val="32"/>
          <w:szCs w:val="32"/>
        </w:rPr>
        <w:t>万元、印刷费</w:t>
      </w:r>
      <w:r>
        <w:rPr>
          <w:rFonts w:eastAsia="仿宋_GB2312" w:cs="仿宋" w:hint="eastAsia"/>
          <w:sz w:val="32"/>
          <w:szCs w:val="32"/>
        </w:rPr>
        <w:t>0</w:t>
      </w:r>
      <w:r>
        <w:rPr>
          <w:rFonts w:eastAsia="仿宋_GB2312" w:cs="仿宋" w:hint="eastAsia"/>
          <w:sz w:val="32"/>
          <w:szCs w:val="32"/>
        </w:rPr>
        <w:t>万元、咨询费</w:t>
      </w:r>
      <w:r>
        <w:rPr>
          <w:rFonts w:eastAsia="仿宋_GB2312" w:cs="仿宋" w:hint="eastAsia"/>
          <w:sz w:val="32"/>
          <w:szCs w:val="32"/>
        </w:rPr>
        <w:t>0</w:t>
      </w:r>
      <w:r>
        <w:rPr>
          <w:rFonts w:eastAsia="仿宋_GB2312" w:cs="仿宋" w:hint="eastAsia"/>
          <w:sz w:val="32"/>
          <w:szCs w:val="32"/>
        </w:rPr>
        <w:t>万元、手续费</w:t>
      </w:r>
      <w:r>
        <w:rPr>
          <w:rFonts w:eastAsia="仿宋_GB2312" w:cs="仿宋" w:hint="eastAsia"/>
          <w:sz w:val="32"/>
          <w:szCs w:val="32"/>
        </w:rPr>
        <w:t>0</w:t>
      </w:r>
      <w:r>
        <w:rPr>
          <w:rFonts w:eastAsia="仿宋_GB2312" w:cs="仿宋" w:hint="eastAsia"/>
          <w:sz w:val="32"/>
          <w:szCs w:val="32"/>
        </w:rPr>
        <w:t>万元、水费</w:t>
      </w:r>
      <w:r>
        <w:rPr>
          <w:rFonts w:eastAsia="仿宋_GB2312" w:cs="仿宋" w:hint="eastAsia"/>
          <w:sz w:val="32"/>
          <w:szCs w:val="32"/>
        </w:rPr>
        <w:t>0</w:t>
      </w:r>
      <w:r>
        <w:rPr>
          <w:rFonts w:eastAsia="仿宋_GB2312" w:cs="仿宋" w:hint="eastAsia"/>
          <w:sz w:val="32"/>
          <w:szCs w:val="32"/>
        </w:rPr>
        <w:t>万元、电费</w:t>
      </w:r>
      <w:r>
        <w:rPr>
          <w:rFonts w:eastAsia="仿宋_GB2312" w:cs="仿宋" w:hint="eastAsia"/>
          <w:sz w:val="32"/>
          <w:szCs w:val="32"/>
        </w:rPr>
        <w:t>0</w:t>
      </w:r>
      <w:r>
        <w:rPr>
          <w:rFonts w:eastAsia="仿宋_GB2312" w:cs="仿宋" w:hint="eastAsia"/>
          <w:sz w:val="32"/>
          <w:szCs w:val="32"/>
        </w:rPr>
        <w:t>万元、邮电费</w:t>
      </w:r>
      <w:r>
        <w:rPr>
          <w:rFonts w:eastAsia="仿宋_GB2312" w:cs="仿宋" w:hint="eastAsia"/>
          <w:sz w:val="32"/>
          <w:szCs w:val="32"/>
        </w:rPr>
        <w:t>0</w:t>
      </w:r>
      <w:r>
        <w:rPr>
          <w:rFonts w:eastAsia="仿宋_GB2312" w:cs="仿宋" w:hint="eastAsia"/>
          <w:sz w:val="32"/>
          <w:szCs w:val="32"/>
        </w:rPr>
        <w:t>万元、取暖费</w:t>
      </w:r>
      <w:r>
        <w:rPr>
          <w:rFonts w:eastAsia="仿宋_GB2312" w:cs="仿宋" w:hint="eastAsia"/>
          <w:sz w:val="32"/>
          <w:szCs w:val="32"/>
        </w:rPr>
        <w:t>0</w:t>
      </w:r>
      <w:r>
        <w:rPr>
          <w:rFonts w:eastAsia="仿宋_GB2312" w:cs="仿宋" w:hint="eastAsia"/>
          <w:sz w:val="32"/>
          <w:szCs w:val="32"/>
        </w:rPr>
        <w:t>万元、物业管理费</w:t>
      </w:r>
      <w:r>
        <w:rPr>
          <w:rFonts w:eastAsia="仿宋_GB2312" w:cs="仿宋" w:hint="eastAsia"/>
          <w:sz w:val="32"/>
          <w:szCs w:val="32"/>
        </w:rPr>
        <w:t>0</w:t>
      </w:r>
      <w:r>
        <w:rPr>
          <w:rFonts w:eastAsia="仿宋_GB2312" w:cs="仿宋" w:hint="eastAsia"/>
          <w:sz w:val="32"/>
          <w:szCs w:val="32"/>
        </w:rPr>
        <w:t>万元、差旅费</w:t>
      </w:r>
      <w:r>
        <w:rPr>
          <w:rFonts w:eastAsia="仿宋_GB2312" w:cs="仿宋" w:hint="eastAsia"/>
          <w:sz w:val="32"/>
          <w:szCs w:val="32"/>
        </w:rPr>
        <w:t>0</w:t>
      </w:r>
      <w:r>
        <w:rPr>
          <w:rFonts w:eastAsia="仿宋_GB2312" w:cs="仿宋" w:hint="eastAsia"/>
          <w:sz w:val="32"/>
          <w:szCs w:val="32"/>
        </w:rPr>
        <w:t>万元、维修（护）费</w:t>
      </w:r>
      <w:r>
        <w:rPr>
          <w:rFonts w:eastAsia="仿宋_GB2312" w:cs="仿宋" w:hint="eastAsia"/>
          <w:sz w:val="32"/>
          <w:szCs w:val="32"/>
        </w:rPr>
        <w:t>0</w:t>
      </w:r>
      <w:r>
        <w:rPr>
          <w:rFonts w:eastAsia="仿宋_GB2312" w:cs="仿宋" w:hint="eastAsia"/>
          <w:sz w:val="32"/>
          <w:szCs w:val="32"/>
        </w:rPr>
        <w:t>万元、租赁费</w:t>
      </w:r>
      <w:r>
        <w:rPr>
          <w:rFonts w:eastAsia="仿宋_GB2312" w:cs="仿宋" w:hint="eastAsia"/>
          <w:sz w:val="32"/>
          <w:szCs w:val="32"/>
        </w:rPr>
        <w:t>0</w:t>
      </w:r>
      <w:r>
        <w:rPr>
          <w:rFonts w:eastAsia="仿宋_GB2312" w:cs="仿宋" w:hint="eastAsia"/>
          <w:sz w:val="32"/>
          <w:szCs w:val="32"/>
        </w:rPr>
        <w:t>万元、会议费</w:t>
      </w:r>
      <w:r>
        <w:rPr>
          <w:rFonts w:eastAsia="仿宋_GB2312" w:cs="仿宋" w:hint="eastAsia"/>
          <w:sz w:val="32"/>
          <w:szCs w:val="32"/>
        </w:rPr>
        <w:t>0</w:t>
      </w:r>
      <w:r>
        <w:rPr>
          <w:rFonts w:eastAsia="仿宋_GB2312" w:cs="仿宋" w:hint="eastAsia"/>
          <w:sz w:val="32"/>
          <w:szCs w:val="32"/>
        </w:rPr>
        <w:t>万元、培训费</w:t>
      </w:r>
      <w:r>
        <w:rPr>
          <w:rFonts w:eastAsia="仿宋_GB2312" w:cs="仿宋" w:hint="eastAsia"/>
          <w:sz w:val="32"/>
          <w:szCs w:val="32"/>
        </w:rPr>
        <w:t>0</w:t>
      </w:r>
      <w:r>
        <w:rPr>
          <w:rFonts w:eastAsia="仿宋_GB2312" w:cs="仿宋" w:hint="eastAsia"/>
          <w:sz w:val="32"/>
          <w:szCs w:val="32"/>
        </w:rPr>
        <w:t>万元、公务接待费</w:t>
      </w:r>
      <w:r>
        <w:rPr>
          <w:rFonts w:eastAsia="仿宋_GB2312" w:cs="仿宋" w:hint="eastAsia"/>
          <w:sz w:val="32"/>
          <w:szCs w:val="32"/>
        </w:rPr>
        <w:t>0</w:t>
      </w:r>
      <w:r>
        <w:rPr>
          <w:rFonts w:eastAsia="仿宋_GB2312" w:cs="仿宋" w:hint="eastAsia"/>
          <w:sz w:val="32"/>
          <w:szCs w:val="32"/>
        </w:rPr>
        <w:t>万元、专用材料费</w:t>
      </w:r>
      <w:r>
        <w:rPr>
          <w:rFonts w:eastAsia="仿宋_GB2312" w:cs="仿宋" w:hint="eastAsia"/>
          <w:sz w:val="32"/>
          <w:szCs w:val="32"/>
        </w:rPr>
        <w:t>0</w:t>
      </w:r>
      <w:r>
        <w:rPr>
          <w:rFonts w:eastAsia="仿宋_GB2312" w:cs="仿宋" w:hint="eastAsia"/>
          <w:sz w:val="32"/>
          <w:szCs w:val="32"/>
        </w:rPr>
        <w:t>万元、劳务费</w:t>
      </w:r>
      <w:r>
        <w:rPr>
          <w:rFonts w:eastAsia="仿宋_GB2312" w:cs="仿宋" w:hint="eastAsia"/>
          <w:sz w:val="32"/>
          <w:szCs w:val="32"/>
        </w:rPr>
        <w:t>0</w:t>
      </w:r>
      <w:r>
        <w:rPr>
          <w:rFonts w:eastAsia="仿宋_GB2312" w:cs="仿宋" w:hint="eastAsia"/>
          <w:sz w:val="32"/>
          <w:szCs w:val="32"/>
        </w:rPr>
        <w:t>万元、委托业务费</w:t>
      </w:r>
      <w:r>
        <w:rPr>
          <w:rFonts w:eastAsia="仿宋_GB2312" w:cs="仿宋" w:hint="eastAsia"/>
          <w:sz w:val="32"/>
          <w:szCs w:val="32"/>
        </w:rPr>
        <w:t>0</w:t>
      </w:r>
      <w:r>
        <w:rPr>
          <w:rFonts w:eastAsia="仿宋_GB2312" w:cs="仿宋" w:hint="eastAsia"/>
          <w:sz w:val="32"/>
          <w:szCs w:val="32"/>
        </w:rPr>
        <w:t>万元、工会经费</w:t>
      </w:r>
      <w:r>
        <w:rPr>
          <w:rFonts w:eastAsia="仿宋_GB2312" w:cs="仿宋" w:hint="eastAsia"/>
          <w:sz w:val="32"/>
          <w:szCs w:val="32"/>
        </w:rPr>
        <w:t>0</w:t>
      </w:r>
      <w:r>
        <w:rPr>
          <w:rFonts w:eastAsia="仿宋_GB2312" w:cs="仿宋" w:hint="eastAsia"/>
          <w:sz w:val="32"/>
          <w:szCs w:val="32"/>
        </w:rPr>
        <w:t>万元、福利费</w:t>
      </w:r>
      <w:r>
        <w:rPr>
          <w:rFonts w:eastAsia="仿宋_GB2312" w:cs="仿宋" w:hint="eastAsia"/>
          <w:sz w:val="32"/>
          <w:szCs w:val="32"/>
        </w:rPr>
        <w:t>0</w:t>
      </w:r>
      <w:r>
        <w:rPr>
          <w:rFonts w:eastAsia="仿宋_GB2312" w:cs="仿宋" w:hint="eastAsia"/>
          <w:sz w:val="32"/>
          <w:szCs w:val="32"/>
        </w:rPr>
        <w:t>万元、公务用车运行维护费</w:t>
      </w:r>
      <w:r>
        <w:rPr>
          <w:rFonts w:eastAsia="仿宋_GB2312" w:cs="仿宋" w:hint="eastAsia"/>
          <w:sz w:val="32"/>
          <w:szCs w:val="32"/>
        </w:rPr>
        <w:t>0</w:t>
      </w:r>
      <w:r>
        <w:rPr>
          <w:rFonts w:eastAsia="仿宋_GB2312" w:cs="仿宋" w:hint="eastAsia"/>
          <w:sz w:val="32"/>
          <w:szCs w:val="32"/>
        </w:rPr>
        <w:t>万元、其他交通费用</w:t>
      </w:r>
      <w:r>
        <w:rPr>
          <w:rFonts w:eastAsia="仿宋_GB2312" w:cs="仿宋" w:hint="eastAsia"/>
          <w:sz w:val="32"/>
          <w:szCs w:val="32"/>
        </w:rPr>
        <w:t>0</w:t>
      </w:r>
      <w:r>
        <w:rPr>
          <w:rFonts w:eastAsia="仿宋_GB2312" w:cs="仿宋" w:hint="eastAsia"/>
          <w:sz w:val="32"/>
          <w:szCs w:val="32"/>
        </w:rPr>
        <w:t>万元、其他商品和服务支出</w:t>
      </w:r>
      <w:r>
        <w:rPr>
          <w:rFonts w:eastAsia="仿宋_GB2312" w:cs="仿宋" w:hint="eastAsia"/>
          <w:sz w:val="32"/>
          <w:szCs w:val="32"/>
        </w:rPr>
        <w:t>0</w:t>
      </w:r>
      <w:r>
        <w:rPr>
          <w:rFonts w:eastAsia="仿宋_GB2312" w:cs="仿宋" w:hint="eastAsia"/>
          <w:sz w:val="32"/>
          <w:szCs w:val="32"/>
        </w:rPr>
        <w:t>万元、办公设备购置</w:t>
      </w:r>
      <w:r>
        <w:rPr>
          <w:rFonts w:eastAsia="仿宋_GB2312" w:cs="仿宋" w:hint="eastAsia"/>
          <w:sz w:val="32"/>
          <w:szCs w:val="32"/>
        </w:rPr>
        <w:t>0</w:t>
      </w:r>
      <w:r>
        <w:rPr>
          <w:rFonts w:eastAsia="仿宋_GB2312" w:cs="仿宋" w:hint="eastAsia"/>
          <w:sz w:val="32"/>
          <w:szCs w:val="32"/>
        </w:rPr>
        <w:t>万元、专用设备购置</w:t>
      </w:r>
      <w:r>
        <w:rPr>
          <w:rFonts w:eastAsia="仿宋_GB2312" w:cs="仿宋" w:hint="eastAsia"/>
          <w:sz w:val="32"/>
          <w:szCs w:val="32"/>
        </w:rPr>
        <w:t>0</w:t>
      </w:r>
      <w:r>
        <w:rPr>
          <w:rFonts w:eastAsia="仿宋_GB2312" w:cs="仿宋" w:hint="eastAsia"/>
          <w:sz w:val="32"/>
          <w:szCs w:val="32"/>
        </w:rPr>
        <w:t>万元、信息网络及软件购置更新</w:t>
      </w:r>
      <w:r>
        <w:rPr>
          <w:rFonts w:eastAsia="仿宋_GB2312" w:cs="仿宋" w:hint="eastAsia"/>
          <w:sz w:val="32"/>
          <w:szCs w:val="32"/>
        </w:rPr>
        <w:t>0</w:t>
      </w:r>
      <w:r>
        <w:rPr>
          <w:rFonts w:eastAsia="仿宋_GB2312" w:cs="仿宋" w:hint="eastAsia"/>
          <w:sz w:val="32"/>
          <w:szCs w:val="32"/>
        </w:rPr>
        <w:t>万元、其他资本性支出</w:t>
      </w:r>
      <w:r>
        <w:rPr>
          <w:rFonts w:eastAsia="仿宋_GB2312" w:cs="仿宋" w:hint="eastAsia"/>
          <w:sz w:val="32"/>
          <w:szCs w:val="32"/>
        </w:rPr>
        <w:t>0</w:t>
      </w:r>
      <w:r>
        <w:rPr>
          <w:rFonts w:eastAsia="仿宋_GB2312" w:cs="仿宋" w:hint="eastAsia"/>
          <w:sz w:val="32"/>
          <w:szCs w:val="32"/>
        </w:rPr>
        <w:t>万元等。</w:t>
      </w:r>
    </w:p>
    <w:p w:rsidR="003B47B3" w:rsidRDefault="00502742">
      <w:pPr>
        <w:spacing w:line="600" w:lineRule="exact"/>
        <w:ind w:firstLineChars="200" w:firstLine="640"/>
        <w:outlineLvl w:val="2"/>
        <w:rPr>
          <w:rFonts w:eastAsia="黑体" w:cs="黑体"/>
          <w:sz w:val="32"/>
          <w:szCs w:val="36"/>
        </w:rPr>
      </w:pPr>
      <w:r>
        <w:rPr>
          <w:rFonts w:eastAsia="黑体" w:cs="黑体" w:hint="eastAsia"/>
          <w:sz w:val="32"/>
          <w:szCs w:val="36"/>
        </w:rPr>
        <w:t>七、一般公共预算“三公”经费支出预算情况说明</w:t>
      </w:r>
    </w:p>
    <w:p w:rsidR="003B47B3" w:rsidRDefault="00502742">
      <w:pPr>
        <w:pStyle w:val="a0"/>
        <w:tabs>
          <w:tab w:val="left" w:pos="2671"/>
          <w:tab w:val="left" w:pos="5000"/>
          <w:tab w:val="left" w:pos="6190"/>
        </w:tabs>
        <w:spacing w:after="0" w:line="600" w:lineRule="exact"/>
        <w:ind w:firstLineChars="200" w:firstLine="640"/>
        <w:rPr>
          <w:rFonts w:eastAsia="仿宋_GB2312"/>
          <w:sz w:val="32"/>
          <w:szCs w:val="32"/>
        </w:rPr>
      </w:pPr>
      <w:r>
        <w:rPr>
          <w:rFonts w:ascii="仿宋_GB2312" w:eastAsia="仿宋_GB2312" w:hAnsi="仿宋_GB2312" w:cs="仿宋" w:hint="eastAsia"/>
          <w:sz w:val="32"/>
          <w:szCs w:val="32"/>
          <w:u w:val="single"/>
        </w:rPr>
        <w:t>巴彦淖尔市公路养护中心</w:t>
      </w:r>
      <w:r>
        <w:rPr>
          <w:rFonts w:ascii="仿宋_GB2312" w:eastAsia="仿宋_GB2312" w:hAnsi="仿宋_GB2312" w:cs="仿宋" w:hint="eastAsia"/>
          <w:sz w:val="32"/>
          <w:szCs w:val="32"/>
        </w:rPr>
        <w:t>2024</w:t>
      </w:r>
      <w:r>
        <w:rPr>
          <w:rFonts w:ascii="仿宋_GB2312" w:eastAsia="仿宋_GB2312" w:hAnsi="仿宋_GB2312" w:cs="仿宋_GB2312" w:hint="eastAsia"/>
          <w:sz w:val="32"/>
          <w:szCs w:val="32"/>
        </w:rPr>
        <w:t>年度</w:t>
      </w:r>
      <w:r>
        <w:rPr>
          <w:rFonts w:eastAsia="仿宋_GB2312"/>
          <w:sz w:val="32"/>
          <w:szCs w:val="32"/>
        </w:rPr>
        <w:t>一般公共预算拨款安排的</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经费预算支出</w:t>
      </w:r>
      <w:r>
        <w:rPr>
          <w:rFonts w:eastAsia="仿宋_GB2312" w:hint="eastAsia"/>
          <w:sz w:val="32"/>
          <w:szCs w:val="32"/>
          <w:u w:val="single"/>
        </w:rPr>
        <w:t>0</w:t>
      </w:r>
      <w:r>
        <w:rPr>
          <w:rFonts w:eastAsia="仿宋_GB2312"/>
          <w:sz w:val="32"/>
          <w:szCs w:val="32"/>
        </w:rPr>
        <w:t>万元，其中因公出国（境）费支出</w:t>
      </w:r>
      <w:r>
        <w:rPr>
          <w:rFonts w:eastAsia="仿宋_GB2312"/>
          <w:sz w:val="32"/>
          <w:szCs w:val="32"/>
          <w:u w:val="single"/>
        </w:rPr>
        <w:tab/>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sz w:val="32"/>
          <w:szCs w:val="32"/>
        </w:rPr>
        <w:t>；公务用车购置及运行维护费支出</w:t>
      </w:r>
      <w:r>
        <w:rPr>
          <w:rFonts w:eastAsia="仿宋_GB2312"/>
          <w:sz w:val="32"/>
          <w:szCs w:val="32"/>
          <w:u w:val="single"/>
        </w:rPr>
        <w:tab/>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sz w:val="32"/>
          <w:szCs w:val="32"/>
        </w:rPr>
        <w:t>；公务接待费支出</w:t>
      </w:r>
      <w:r>
        <w:rPr>
          <w:rFonts w:eastAsia="仿宋_GB2312"/>
          <w:sz w:val="32"/>
          <w:szCs w:val="32"/>
          <w:u w:val="single"/>
        </w:rPr>
        <w:tab/>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sz w:val="32"/>
          <w:szCs w:val="32"/>
        </w:rPr>
        <w:t>。具体情况如下：</w:t>
      </w:r>
    </w:p>
    <w:p w:rsidR="003B47B3" w:rsidRDefault="00502742">
      <w:pPr>
        <w:spacing w:line="600" w:lineRule="exact"/>
        <w:ind w:left="29" w:right="96" w:firstLine="650"/>
        <w:rPr>
          <w:rFonts w:eastAsia="仿宋_GB2312"/>
          <w:sz w:val="32"/>
          <w:szCs w:val="32"/>
        </w:rPr>
      </w:pPr>
      <w:r>
        <w:rPr>
          <w:rFonts w:eastAsia="仿宋_GB2312"/>
          <w:sz w:val="32"/>
          <w:szCs w:val="32"/>
        </w:rPr>
        <w:t>一般公共预算拨款安排的</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经费预算支出</w:t>
      </w:r>
      <w:r>
        <w:rPr>
          <w:rFonts w:eastAsia="仿宋_GB2312"/>
          <w:sz w:val="32"/>
          <w:szCs w:val="32"/>
          <w:u w:val="single"/>
        </w:rPr>
        <w:tab/>
      </w:r>
      <w:r>
        <w:rPr>
          <w:rFonts w:eastAsia="仿宋_GB2312" w:hint="eastAsia"/>
          <w:sz w:val="32"/>
          <w:szCs w:val="32"/>
          <w:u w:val="single"/>
        </w:rPr>
        <w:t>0</w:t>
      </w:r>
      <w:r>
        <w:rPr>
          <w:rFonts w:eastAsia="仿宋_GB2312"/>
          <w:spacing w:val="-4"/>
          <w:sz w:val="32"/>
          <w:szCs w:val="32"/>
        </w:rPr>
        <w:t>万元，比上年预</w:t>
      </w:r>
      <w:r>
        <w:rPr>
          <w:rFonts w:eastAsia="仿宋_GB2312"/>
          <w:spacing w:val="-6"/>
          <w:sz w:val="32"/>
          <w:szCs w:val="32"/>
        </w:rPr>
        <w:t>算增加</w:t>
      </w:r>
      <w:r>
        <w:rPr>
          <w:rFonts w:eastAsia="仿宋_GB2312" w:hint="eastAsia"/>
          <w:spacing w:val="-6"/>
          <w:sz w:val="32"/>
          <w:szCs w:val="32"/>
        </w:rPr>
        <w:t>0</w:t>
      </w:r>
      <w:r>
        <w:rPr>
          <w:rFonts w:eastAsia="仿宋_GB2312"/>
          <w:spacing w:val="-6"/>
          <w:sz w:val="32"/>
          <w:szCs w:val="32"/>
        </w:rPr>
        <w:t>减少</w:t>
      </w:r>
      <w:r>
        <w:rPr>
          <w:rFonts w:eastAsia="仿宋_GB2312"/>
          <w:sz w:val="32"/>
          <w:szCs w:val="32"/>
          <w:u w:val="single"/>
        </w:rPr>
        <w:tab/>
      </w:r>
      <w:r>
        <w:rPr>
          <w:rFonts w:eastAsia="仿宋_GB2312" w:hint="eastAsia"/>
          <w:sz w:val="32"/>
          <w:szCs w:val="32"/>
          <w:u w:val="single"/>
        </w:rPr>
        <w:t>0</w:t>
      </w:r>
      <w:r>
        <w:rPr>
          <w:rFonts w:eastAsia="仿宋_GB2312"/>
          <w:spacing w:val="-6"/>
          <w:sz w:val="32"/>
          <w:szCs w:val="32"/>
        </w:rPr>
        <w:t>万元，</w:t>
      </w:r>
      <w:r>
        <w:rPr>
          <w:rFonts w:eastAsia="仿宋_GB2312"/>
          <w:sz w:val="32"/>
          <w:szCs w:val="32"/>
        </w:rPr>
        <w:t>增长</w:t>
      </w:r>
      <w:r>
        <w:rPr>
          <w:rFonts w:eastAsia="仿宋_GB2312"/>
          <w:sz w:val="32"/>
          <w:szCs w:val="32"/>
          <w:u w:val="single"/>
        </w:rPr>
        <w:tab/>
      </w:r>
      <w:r>
        <w:rPr>
          <w:rFonts w:eastAsia="仿宋_GB2312" w:hint="eastAsia"/>
          <w:sz w:val="32"/>
          <w:szCs w:val="32"/>
          <w:u w:val="single"/>
        </w:rPr>
        <w:t>0</w:t>
      </w:r>
      <w:r>
        <w:rPr>
          <w:rFonts w:eastAsia="仿宋_GB2312"/>
          <w:sz w:val="32"/>
          <w:szCs w:val="32"/>
        </w:rPr>
        <w:tab/>
      </w:r>
      <w:r>
        <w:rPr>
          <w:rFonts w:ascii="仿宋_GB2312" w:eastAsia="仿宋_GB2312" w:hAnsi="仿宋_GB2312" w:hint="eastAsia"/>
          <w:sz w:val="32"/>
          <w:szCs w:val="32"/>
        </w:rPr>
        <w:t>%</w:t>
      </w:r>
      <w:r>
        <w:rPr>
          <w:rFonts w:eastAsia="仿宋_GB2312"/>
          <w:spacing w:val="-6"/>
          <w:sz w:val="32"/>
          <w:szCs w:val="32"/>
        </w:rPr>
        <w:t>；</w:t>
      </w:r>
      <w:r>
        <w:rPr>
          <w:rFonts w:eastAsia="仿宋_GB2312"/>
          <w:spacing w:val="-4"/>
          <w:sz w:val="32"/>
          <w:szCs w:val="32"/>
        </w:rPr>
        <w:t>其中：</w:t>
      </w:r>
    </w:p>
    <w:p w:rsidR="003B47B3" w:rsidRDefault="00502742">
      <w:pPr>
        <w:pStyle w:val="a0"/>
        <w:tabs>
          <w:tab w:val="left" w:pos="1389"/>
          <w:tab w:val="left" w:pos="4911"/>
          <w:tab w:val="left" w:pos="5991"/>
        </w:tabs>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．因公出国（境）费预算支出</w:t>
      </w:r>
      <w:r>
        <w:rPr>
          <w:rFonts w:eastAsia="仿宋_GB2312" w:hint="eastAsia"/>
          <w:sz w:val="32"/>
          <w:szCs w:val="32"/>
          <w:u w:val="single"/>
        </w:rPr>
        <w:t>0</w:t>
      </w:r>
      <w:r>
        <w:rPr>
          <w:rFonts w:eastAsia="仿宋_GB2312"/>
          <w:sz w:val="32"/>
          <w:szCs w:val="32"/>
        </w:rPr>
        <w:t>元，比上年预算增加</w:t>
      </w:r>
      <w:r>
        <w:rPr>
          <w:rFonts w:eastAsia="仿宋_GB2312" w:hint="eastAsia"/>
          <w:sz w:val="32"/>
          <w:szCs w:val="32"/>
          <w:u w:val="single"/>
        </w:rPr>
        <w:t>0</w:t>
      </w:r>
      <w:r>
        <w:rPr>
          <w:rFonts w:eastAsia="仿宋_GB2312"/>
          <w:sz w:val="32"/>
          <w:szCs w:val="32"/>
        </w:rPr>
        <w:t>万元，主要原因</w:t>
      </w:r>
      <w:r>
        <w:rPr>
          <w:rFonts w:eastAsia="仿宋_GB2312" w:hint="eastAsia"/>
          <w:sz w:val="32"/>
          <w:szCs w:val="32"/>
        </w:rPr>
        <w:t>：</w:t>
      </w:r>
      <w:r>
        <w:rPr>
          <w:rFonts w:ascii="仿宋_GB2312" w:eastAsia="仿宋_GB2312" w:hAnsi="仿宋_GB2312" w:hint="eastAsia"/>
          <w:sz w:val="32"/>
          <w:szCs w:val="24"/>
        </w:rPr>
        <w:t>不存在此项内容</w:t>
      </w:r>
      <w:r>
        <w:rPr>
          <w:rFonts w:ascii="仿宋_GB2312" w:eastAsia="仿宋_GB2312" w:hint="eastAsia"/>
          <w:sz w:val="32"/>
          <w:szCs w:val="32"/>
        </w:rPr>
        <w:t>。</w:t>
      </w:r>
    </w:p>
    <w:p w:rsidR="003B47B3" w:rsidRDefault="00502742">
      <w:pPr>
        <w:pStyle w:val="a0"/>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．公务用车购置及运行维护费预算支出</w:t>
      </w:r>
      <w:r>
        <w:rPr>
          <w:rFonts w:eastAsia="仿宋_GB2312"/>
          <w:sz w:val="32"/>
          <w:szCs w:val="32"/>
          <w:u w:val="single"/>
        </w:rPr>
        <w:tab/>
      </w:r>
      <w:r>
        <w:rPr>
          <w:rFonts w:eastAsia="仿宋_GB2312" w:hint="eastAsia"/>
          <w:sz w:val="32"/>
          <w:szCs w:val="32"/>
          <w:u w:val="single"/>
        </w:rPr>
        <w:t>0</w:t>
      </w:r>
      <w:r>
        <w:rPr>
          <w:rFonts w:eastAsia="仿宋_GB2312"/>
          <w:sz w:val="32"/>
          <w:szCs w:val="32"/>
        </w:rPr>
        <w:tab/>
      </w:r>
      <w:r>
        <w:rPr>
          <w:rFonts w:eastAsia="仿宋_GB2312"/>
          <w:sz w:val="32"/>
          <w:szCs w:val="32"/>
        </w:rPr>
        <w:t>万元。其中：</w:t>
      </w:r>
    </w:p>
    <w:p w:rsidR="003B47B3" w:rsidRDefault="00502742">
      <w:pPr>
        <w:pStyle w:val="a0"/>
        <w:tabs>
          <w:tab w:val="left" w:pos="1389"/>
          <w:tab w:val="left" w:pos="4911"/>
          <w:tab w:val="left" w:pos="5991"/>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）公务用车购置预算支出</w:t>
      </w:r>
      <w:r>
        <w:rPr>
          <w:rFonts w:eastAsia="仿宋_GB2312"/>
          <w:sz w:val="32"/>
          <w:szCs w:val="32"/>
          <w:u w:val="single"/>
        </w:rPr>
        <w:tab/>
      </w:r>
      <w:r>
        <w:rPr>
          <w:rFonts w:eastAsia="仿宋_GB2312" w:hint="eastAsia"/>
          <w:sz w:val="32"/>
          <w:szCs w:val="32"/>
          <w:u w:val="single"/>
        </w:rPr>
        <w:t>0</w:t>
      </w:r>
      <w:r>
        <w:rPr>
          <w:rFonts w:eastAsia="仿宋_GB2312"/>
          <w:sz w:val="32"/>
          <w:szCs w:val="32"/>
        </w:rPr>
        <w:t>万元，比上年预算增加</w:t>
      </w:r>
      <w:r>
        <w:rPr>
          <w:rFonts w:eastAsia="仿宋_GB2312"/>
          <w:sz w:val="32"/>
          <w:szCs w:val="32"/>
          <w:u w:val="single"/>
        </w:rPr>
        <w:tab/>
      </w:r>
      <w:r>
        <w:rPr>
          <w:rFonts w:eastAsia="仿宋_GB2312" w:hint="eastAsia"/>
          <w:sz w:val="32"/>
          <w:szCs w:val="32"/>
          <w:u w:val="single"/>
        </w:rPr>
        <w:t>0</w:t>
      </w:r>
      <w:r>
        <w:rPr>
          <w:rFonts w:eastAsia="仿宋_GB2312"/>
          <w:sz w:val="32"/>
          <w:szCs w:val="32"/>
        </w:rPr>
        <w:t>万</w:t>
      </w:r>
      <w:r>
        <w:rPr>
          <w:rFonts w:eastAsia="仿宋_GB2312"/>
          <w:sz w:val="32"/>
          <w:szCs w:val="32"/>
        </w:rPr>
        <w:lastRenderedPageBreak/>
        <w:t>元，主要原因</w:t>
      </w:r>
      <w:r>
        <w:rPr>
          <w:rFonts w:ascii="仿宋_GB2312" w:eastAsia="仿宋_GB2312" w:hAnsi="仿宋_GB2312" w:hint="eastAsia"/>
          <w:sz w:val="32"/>
          <w:szCs w:val="24"/>
        </w:rPr>
        <w:t>不存在此项内容</w:t>
      </w:r>
      <w:r>
        <w:rPr>
          <w:rFonts w:ascii="仿宋_GB2312" w:eastAsia="仿宋_GB2312" w:hint="eastAsia"/>
          <w:sz w:val="32"/>
          <w:szCs w:val="32"/>
        </w:rPr>
        <w:t>。</w:t>
      </w:r>
    </w:p>
    <w:p w:rsidR="003B47B3" w:rsidRDefault="00502742">
      <w:pPr>
        <w:pStyle w:val="a0"/>
        <w:tabs>
          <w:tab w:val="left" w:pos="1389"/>
          <w:tab w:val="left" w:pos="4911"/>
          <w:tab w:val="left" w:pos="5991"/>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）公务用车运行维护费预算支出</w:t>
      </w:r>
      <w:r>
        <w:rPr>
          <w:rFonts w:eastAsia="仿宋_GB2312"/>
          <w:sz w:val="32"/>
          <w:szCs w:val="32"/>
          <w:u w:val="single"/>
        </w:rPr>
        <w:tab/>
      </w:r>
      <w:r>
        <w:rPr>
          <w:rFonts w:eastAsia="仿宋_GB2312" w:hint="eastAsia"/>
          <w:sz w:val="32"/>
          <w:szCs w:val="32"/>
          <w:u w:val="single"/>
        </w:rPr>
        <w:t>0</w:t>
      </w:r>
      <w:r>
        <w:rPr>
          <w:rFonts w:eastAsia="仿宋_GB2312"/>
          <w:sz w:val="32"/>
          <w:szCs w:val="32"/>
        </w:rPr>
        <w:t>万元，比上年预算增加</w:t>
      </w:r>
      <w:r>
        <w:rPr>
          <w:rFonts w:eastAsia="仿宋_GB2312"/>
          <w:sz w:val="32"/>
          <w:szCs w:val="32"/>
          <w:u w:val="single"/>
        </w:rPr>
        <w:tab/>
      </w:r>
      <w:r>
        <w:rPr>
          <w:rFonts w:eastAsia="仿宋_GB2312" w:hint="eastAsia"/>
          <w:sz w:val="32"/>
          <w:szCs w:val="32"/>
          <w:u w:val="single"/>
        </w:rPr>
        <w:t>0</w:t>
      </w:r>
      <w:r>
        <w:rPr>
          <w:rFonts w:eastAsia="仿宋_GB2312"/>
          <w:sz w:val="32"/>
          <w:szCs w:val="32"/>
        </w:rPr>
        <w:t xml:space="preserve"> </w:t>
      </w:r>
      <w:r>
        <w:rPr>
          <w:rFonts w:eastAsia="仿宋_GB2312"/>
          <w:sz w:val="32"/>
          <w:szCs w:val="32"/>
        </w:rPr>
        <w:t>万元，主要原因</w:t>
      </w:r>
      <w:r>
        <w:rPr>
          <w:rFonts w:eastAsia="仿宋_GB2312" w:hint="eastAsia"/>
          <w:sz w:val="32"/>
          <w:szCs w:val="32"/>
        </w:rPr>
        <w:t>：</w:t>
      </w:r>
      <w:r>
        <w:rPr>
          <w:rFonts w:ascii="仿宋_GB2312" w:eastAsia="仿宋_GB2312" w:hAnsi="仿宋_GB2312" w:hint="eastAsia"/>
          <w:sz w:val="32"/>
          <w:szCs w:val="24"/>
        </w:rPr>
        <w:t>不存在此项内容</w:t>
      </w:r>
      <w:r>
        <w:rPr>
          <w:rFonts w:ascii="仿宋_GB2312" w:eastAsia="仿宋_GB2312" w:hint="eastAsia"/>
          <w:sz w:val="32"/>
          <w:szCs w:val="32"/>
        </w:rPr>
        <w:t>。</w:t>
      </w:r>
    </w:p>
    <w:p w:rsidR="003B47B3" w:rsidRDefault="00502742">
      <w:pPr>
        <w:pStyle w:val="a0"/>
        <w:tabs>
          <w:tab w:val="left" w:pos="1389"/>
          <w:tab w:val="left" w:pos="4911"/>
          <w:tab w:val="left" w:pos="5991"/>
        </w:tabs>
        <w:spacing w:after="0"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．公务接待费预算支出</w:t>
      </w:r>
      <w:r>
        <w:rPr>
          <w:rFonts w:eastAsia="仿宋_GB2312"/>
          <w:sz w:val="32"/>
          <w:szCs w:val="32"/>
          <w:u w:val="single"/>
        </w:rPr>
        <w:tab/>
      </w:r>
      <w:r>
        <w:rPr>
          <w:rFonts w:eastAsia="仿宋_GB2312" w:hint="eastAsia"/>
          <w:sz w:val="32"/>
          <w:szCs w:val="32"/>
          <w:u w:val="single"/>
        </w:rPr>
        <w:t>0</w:t>
      </w:r>
      <w:r>
        <w:rPr>
          <w:rFonts w:eastAsia="仿宋_GB2312"/>
          <w:sz w:val="32"/>
          <w:szCs w:val="32"/>
        </w:rPr>
        <w:t>万元，比上年预算增加</w:t>
      </w:r>
      <w:r>
        <w:rPr>
          <w:rFonts w:eastAsia="仿宋_GB2312"/>
          <w:sz w:val="32"/>
          <w:szCs w:val="32"/>
          <w:u w:val="single"/>
        </w:rPr>
        <w:tab/>
      </w:r>
      <w:r>
        <w:rPr>
          <w:rFonts w:eastAsia="仿宋_GB2312" w:hint="eastAsia"/>
          <w:sz w:val="32"/>
          <w:szCs w:val="32"/>
          <w:u w:val="single"/>
        </w:rPr>
        <w:t>0</w:t>
      </w:r>
      <w:r>
        <w:rPr>
          <w:rFonts w:eastAsia="仿宋_GB2312"/>
          <w:sz w:val="32"/>
          <w:szCs w:val="32"/>
        </w:rPr>
        <w:t>万元，主要原因</w:t>
      </w:r>
      <w:r>
        <w:rPr>
          <w:rFonts w:eastAsia="仿宋_GB2312" w:hint="eastAsia"/>
          <w:sz w:val="32"/>
          <w:szCs w:val="32"/>
        </w:rPr>
        <w:t>：</w:t>
      </w:r>
      <w:r>
        <w:rPr>
          <w:rFonts w:ascii="仿宋_GB2312" w:eastAsia="仿宋_GB2312" w:hAnsi="仿宋_GB2312" w:hint="eastAsia"/>
          <w:sz w:val="32"/>
          <w:szCs w:val="24"/>
        </w:rPr>
        <w:t>不存在此项内容</w:t>
      </w:r>
      <w:r>
        <w:rPr>
          <w:rFonts w:ascii="仿宋_GB2312" w:eastAsia="仿宋_GB2312" w:hint="eastAsia"/>
          <w:sz w:val="32"/>
          <w:szCs w:val="32"/>
        </w:rPr>
        <w:t>。</w:t>
      </w:r>
    </w:p>
    <w:p w:rsidR="003B47B3" w:rsidRDefault="00502742">
      <w:pPr>
        <w:spacing w:line="600" w:lineRule="exact"/>
        <w:ind w:firstLineChars="200" w:firstLine="640"/>
        <w:outlineLvl w:val="2"/>
        <w:rPr>
          <w:rFonts w:eastAsia="黑体" w:cs="黑体"/>
          <w:sz w:val="32"/>
          <w:szCs w:val="36"/>
        </w:rPr>
      </w:pPr>
      <w:r>
        <w:rPr>
          <w:rFonts w:eastAsia="黑体" w:cs="黑体" w:hint="eastAsia"/>
          <w:sz w:val="32"/>
          <w:szCs w:val="36"/>
        </w:rPr>
        <w:t>八、政府性基金预算支出预算情况说明</w:t>
      </w:r>
    </w:p>
    <w:p w:rsidR="003B47B3" w:rsidRDefault="00502742">
      <w:pPr>
        <w:pStyle w:val="a0"/>
        <w:tabs>
          <w:tab w:val="left" w:pos="1389"/>
          <w:tab w:val="left" w:pos="4911"/>
          <w:tab w:val="left" w:pos="5991"/>
        </w:tabs>
        <w:spacing w:after="0" w:line="600" w:lineRule="exact"/>
        <w:ind w:firstLineChars="200" w:firstLine="640"/>
        <w:rPr>
          <w:rFonts w:eastAsia="仿宋_GB2312"/>
          <w:sz w:val="32"/>
          <w:szCs w:val="32"/>
        </w:rPr>
      </w:pPr>
      <w:r>
        <w:rPr>
          <w:rFonts w:ascii="仿宋_GB2312" w:eastAsia="仿宋_GB2312" w:hAnsi="仿宋_GB2312" w:cs="仿宋" w:hint="eastAsia"/>
          <w:sz w:val="32"/>
          <w:szCs w:val="32"/>
          <w:u w:val="single"/>
        </w:rPr>
        <w:t>巴彦淖尔市公路养护中心</w:t>
      </w:r>
      <w:r>
        <w:rPr>
          <w:rFonts w:ascii="仿宋_GB2312" w:eastAsia="仿宋_GB2312" w:hAnsi="仿宋_GB2312" w:cs="仿宋" w:hint="eastAsia"/>
          <w:sz w:val="32"/>
          <w:szCs w:val="32"/>
        </w:rPr>
        <w:t>2024</w:t>
      </w:r>
      <w:r>
        <w:rPr>
          <w:rFonts w:eastAsia="仿宋_GB2312"/>
          <w:sz w:val="32"/>
          <w:szCs w:val="32"/>
        </w:rPr>
        <w:t>年度政府性基金支出预算支出</w:t>
      </w:r>
      <w:r>
        <w:rPr>
          <w:rFonts w:eastAsia="仿宋_GB2312" w:hint="eastAsia"/>
          <w:sz w:val="32"/>
          <w:szCs w:val="32"/>
          <w:u w:val="single"/>
        </w:rPr>
        <w:t>0</w:t>
      </w:r>
      <w:r>
        <w:rPr>
          <w:rFonts w:eastAsia="仿宋_GB2312"/>
          <w:sz w:val="32"/>
          <w:szCs w:val="32"/>
        </w:rPr>
        <w:t>万元。与上年相比增加（减少）</w:t>
      </w:r>
      <w:r>
        <w:rPr>
          <w:rFonts w:eastAsia="仿宋_GB2312"/>
          <w:sz w:val="32"/>
          <w:szCs w:val="32"/>
          <w:u w:val="single"/>
        </w:rPr>
        <w:tab/>
      </w:r>
      <w:r>
        <w:rPr>
          <w:rFonts w:eastAsia="仿宋_GB2312" w:hint="eastAsia"/>
          <w:sz w:val="32"/>
          <w:szCs w:val="32"/>
          <w:u w:val="single"/>
        </w:rPr>
        <w:t>0</w:t>
      </w:r>
      <w:r>
        <w:rPr>
          <w:rFonts w:eastAsia="仿宋_GB2312"/>
          <w:sz w:val="32"/>
          <w:szCs w:val="32"/>
        </w:rPr>
        <w:t>万元，增长</w:t>
      </w:r>
      <w:r>
        <w:rPr>
          <w:rFonts w:eastAsia="仿宋_GB2312" w:hint="eastAsia"/>
          <w:sz w:val="32"/>
          <w:szCs w:val="32"/>
          <w:u w:val="single"/>
        </w:rPr>
        <w:t>0</w:t>
      </w:r>
      <w:r>
        <w:rPr>
          <w:rFonts w:eastAsia="仿宋_GB2312"/>
          <w:sz w:val="32"/>
          <w:szCs w:val="32"/>
        </w:rPr>
        <w:tab/>
      </w:r>
      <w:r>
        <w:rPr>
          <w:rFonts w:ascii="仿宋_GB2312" w:eastAsia="仿宋_GB2312" w:hAnsi="仿宋_GB2312" w:hint="eastAsia"/>
          <w:sz w:val="32"/>
          <w:szCs w:val="32"/>
        </w:rPr>
        <w:t>%。</w:t>
      </w:r>
      <w:r>
        <w:rPr>
          <w:rFonts w:eastAsia="仿宋_GB2312"/>
          <w:sz w:val="32"/>
          <w:szCs w:val="32"/>
        </w:rPr>
        <w:t>主要原因</w:t>
      </w:r>
      <w:r>
        <w:rPr>
          <w:rFonts w:ascii="仿宋_GB2312" w:eastAsia="仿宋_GB2312" w:hAnsi="仿宋_GB2312" w:hint="eastAsia"/>
          <w:sz w:val="32"/>
          <w:szCs w:val="24"/>
        </w:rPr>
        <w:t>不存在此项内容</w:t>
      </w:r>
      <w:r>
        <w:rPr>
          <w:rFonts w:ascii="仿宋_GB2312" w:eastAsia="仿宋_GB2312" w:hint="eastAsia"/>
          <w:sz w:val="32"/>
          <w:szCs w:val="32"/>
        </w:rPr>
        <w:t>。</w:t>
      </w:r>
    </w:p>
    <w:p w:rsidR="003B47B3" w:rsidRDefault="00502742">
      <w:pPr>
        <w:spacing w:line="600" w:lineRule="exact"/>
        <w:ind w:firstLineChars="200" w:firstLine="640"/>
        <w:outlineLvl w:val="2"/>
        <w:rPr>
          <w:rFonts w:eastAsia="仿宋_GB2312" w:cstheme="minorBidi"/>
          <w:sz w:val="32"/>
          <w:szCs w:val="32"/>
        </w:rPr>
      </w:pPr>
      <w:r>
        <w:rPr>
          <w:rFonts w:eastAsia="黑体" w:cs="黑体" w:hint="eastAsia"/>
          <w:sz w:val="32"/>
          <w:szCs w:val="36"/>
        </w:rPr>
        <w:t>九、国有资本经营预算支出预算情况说明</w:t>
      </w:r>
    </w:p>
    <w:p w:rsidR="003B47B3" w:rsidRDefault="00502742">
      <w:pPr>
        <w:pStyle w:val="a0"/>
        <w:tabs>
          <w:tab w:val="left" w:pos="1389"/>
          <w:tab w:val="left" w:pos="4911"/>
          <w:tab w:val="left" w:pos="5991"/>
        </w:tabs>
        <w:spacing w:after="0" w:line="600" w:lineRule="exact"/>
        <w:ind w:firstLineChars="200" w:firstLine="640"/>
        <w:rPr>
          <w:rFonts w:eastAsia="仿宋_GB2312"/>
          <w:sz w:val="32"/>
          <w:szCs w:val="32"/>
        </w:rPr>
      </w:pPr>
      <w:r>
        <w:rPr>
          <w:rFonts w:ascii="仿宋_GB2312" w:eastAsia="仿宋_GB2312" w:hAnsi="仿宋_GB2312" w:cs="仿宋" w:hint="eastAsia"/>
          <w:sz w:val="32"/>
          <w:szCs w:val="32"/>
          <w:u w:val="single"/>
        </w:rPr>
        <w:t>巴彦淖尔市公路养护中心</w:t>
      </w:r>
      <w:r>
        <w:rPr>
          <w:rFonts w:ascii="仿宋_GB2312" w:eastAsia="仿宋_GB2312" w:hAnsi="仿宋_GB2312" w:cs="仿宋" w:hint="eastAsia"/>
          <w:sz w:val="32"/>
          <w:szCs w:val="32"/>
        </w:rPr>
        <w:t>2024</w:t>
      </w:r>
      <w:r>
        <w:rPr>
          <w:rFonts w:eastAsia="仿宋_GB2312"/>
          <w:sz w:val="32"/>
          <w:szCs w:val="32"/>
        </w:rPr>
        <w:t>年度</w:t>
      </w:r>
      <w:r>
        <w:rPr>
          <w:rFonts w:eastAsia="仿宋_GB2312" w:cstheme="minorBidi" w:hint="eastAsia"/>
          <w:sz w:val="32"/>
          <w:szCs w:val="32"/>
        </w:rPr>
        <w:t>国有资本经营预算支出</w:t>
      </w:r>
      <w:r>
        <w:rPr>
          <w:rFonts w:eastAsia="仿宋_GB2312" w:cstheme="minorBidi" w:hint="eastAsia"/>
          <w:sz w:val="32"/>
          <w:szCs w:val="32"/>
          <w:u w:val="single"/>
        </w:rPr>
        <w:tab/>
        <w:t>0</w:t>
      </w:r>
      <w:r>
        <w:rPr>
          <w:rFonts w:eastAsia="仿宋_GB2312" w:cstheme="minorBidi" w:hint="eastAsia"/>
          <w:sz w:val="32"/>
          <w:szCs w:val="32"/>
        </w:rPr>
        <w:t>万元。与上年相比增加</w:t>
      </w:r>
      <w:r>
        <w:rPr>
          <w:rFonts w:eastAsia="仿宋_GB2312" w:cstheme="minorBidi" w:hint="eastAsia"/>
          <w:sz w:val="32"/>
          <w:szCs w:val="32"/>
          <w:u w:val="single"/>
        </w:rPr>
        <w:t>0</w:t>
      </w:r>
      <w:r>
        <w:rPr>
          <w:rFonts w:eastAsia="仿宋_GB2312" w:cstheme="minorBidi" w:hint="eastAsia"/>
          <w:sz w:val="32"/>
          <w:szCs w:val="32"/>
        </w:rPr>
        <w:t>万元，增长</w:t>
      </w:r>
      <w:r>
        <w:rPr>
          <w:rFonts w:eastAsia="仿宋_GB2312" w:cstheme="minorBidi" w:hint="eastAsia"/>
          <w:sz w:val="32"/>
          <w:szCs w:val="32"/>
          <w:u w:val="single"/>
        </w:rPr>
        <w:t>0</w:t>
      </w:r>
      <w:r>
        <w:rPr>
          <w:rFonts w:ascii="仿宋_GB2312" w:eastAsia="仿宋_GB2312" w:hAnsi="仿宋_GB2312" w:cstheme="minorBidi" w:hint="eastAsia"/>
          <w:sz w:val="32"/>
          <w:szCs w:val="32"/>
        </w:rPr>
        <w:t>%</w:t>
      </w:r>
      <w:r>
        <w:rPr>
          <w:rFonts w:eastAsia="仿宋_GB2312" w:cstheme="minorBidi" w:hint="eastAsia"/>
          <w:sz w:val="32"/>
          <w:szCs w:val="32"/>
        </w:rPr>
        <w:t>。</w:t>
      </w:r>
      <w:r>
        <w:rPr>
          <w:rFonts w:eastAsia="仿宋_GB2312"/>
          <w:sz w:val="32"/>
          <w:szCs w:val="32"/>
        </w:rPr>
        <w:t>主要原因</w:t>
      </w:r>
      <w:r>
        <w:rPr>
          <w:rFonts w:eastAsia="仿宋_GB2312" w:hint="eastAsia"/>
          <w:sz w:val="32"/>
          <w:szCs w:val="32"/>
        </w:rPr>
        <w:t>：</w:t>
      </w:r>
      <w:r>
        <w:rPr>
          <w:rFonts w:ascii="仿宋_GB2312" w:eastAsia="仿宋_GB2312" w:hAnsi="仿宋_GB2312" w:hint="eastAsia"/>
          <w:sz w:val="32"/>
          <w:szCs w:val="24"/>
        </w:rPr>
        <w:t>不存在此项内容</w:t>
      </w:r>
      <w:r>
        <w:rPr>
          <w:rFonts w:ascii="仿宋_GB2312" w:eastAsia="仿宋_GB2312" w:hint="eastAsia"/>
          <w:sz w:val="32"/>
          <w:szCs w:val="32"/>
        </w:rPr>
        <w:t>。</w:t>
      </w:r>
    </w:p>
    <w:p w:rsidR="003B47B3" w:rsidRDefault="00502742">
      <w:pPr>
        <w:spacing w:line="600" w:lineRule="exact"/>
        <w:ind w:firstLineChars="200" w:firstLine="640"/>
        <w:outlineLvl w:val="2"/>
        <w:rPr>
          <w:rFonts w:eastAsia="黑体" w:cs="黑体"/>
          <w:sz w:val="32"/>
          <w:szCs w:val="36"/>
        </w:rPr>
      </w:pPr>
      <w:r>
        <w:rPr>
          <w:rFonts w:eastAsia="黑体" w:cs="黑体" w:hint="eastAsia"/>
          <w:sz w:val="32"/>
          <w:szCs w:val="36"/>
        </w:rPr>
        <w:t>十、项目支出预算情况说明</w:t>
      </w:r>
    </w:p>
    <w:p w:rsidR="003B47B3" w:rsidRDefault="00502742">
      <w:pPr>
        <w:spacing w:line="600" w:lineRule="exact"/>
        <w:ind w:firstLineChars="200" w:firstLine="640"/>
        <w:rPr>
          <w:rFonts w:eastAsia="仿宋_GB2312"/>
          <w:sz w:val="32"/>
          <w:szCs w:val="32"/>
        </w:rPr>
      </w:pPr>
      <w:r>
        <w:rPr>
          <w:rFonts w:ascii="仿宋_GB2312" w:eastAsia="仿宋_GB2312" w:hAnsi="仿宋_GB2312" w:cs="仿宋" w:hint="eastAsia"/>
          <w:sz w:val="32"/>
          <w:szCs w:val="32"/>
          <w:u w:val="single"/>
        </w:rPr>
        <w:t>巴彦淖尔市公路养护中心</w:t>
      </w:r>
      <w:r>
        <w:rPr>
          <w:rFonts w:ascii="仿宋_GB2312" w:eastAsia="仿宋_GB2312" w:hAnsi="仿宋_GB2312" w:cs="仿宋" w:hint="eastAsia"/>
          <w:sz w:val="32"/>
          <w:szCs w:val="32"/>
        </w:rPr>
        <w:t>2024</w:t>
      </w:r>
      <w:r>
        <w:rPr>
          <w:rFonts w:eastAsia="仿宋_GB2312"/>
          <w:sz w:val="32"/>
          <w:szCs w:val="32"/>
        </w:rPr>
        <w:t>年度预算安排项目</w:t>
      </w:r>
      <w:r>
        <w:rPr>
          <w:rFonts w:eastAsia="仿宋_GB2312" w:hint="eastAsia"/>
          <w:sz w:val="32"/>
          <w:szCs w:val="32"/>
          <w:u w:val="single"/>
        </w:rPr>
        <w:t>5</w:t>
      </w:r>
      <w:r>
        <w:rPr>
          <w:rFonts w:eastAsia="仿宋_GB2312"/>
          <w:sz w:val="32"/>
          <w:szCs w:val="32"/>
        </w:rPr>
        <w:t>个，项目预算总金额</w:t>
      </w:r>
      <w:r>
        <w:rPr>
          <w:rFonts w:eastAsia="仿宋_GB2312"/>
          <w:sz w:val="32"/>
          <w:szCs w:val="32"/>
          <w:u w:val="single"/>
        </w:rPr>
        <w:tab/>
      </w:r>
      <w:r>
        <w:rPr>
          <w:rFonts w:eastAsia="仿宋_GB2312" w:hint="eastAsia"/>
          <w:sz w:val="32"/>
          <w:szCs w:val="32"/>
          <w:u w:val="single"/>
        </w:rPr>
        <w:t>16181</w:t>
      </w:r>
      <w:r>
        <w:rPr>
          <w:rFonts w:eastAsia="仿宋_GB2312"/>
          <w:sz w:val="32"/>
          <w:szCs w:val="32"/>
        </w:rPr>
        <w:t>万元。其中，财政本年拨款金额</w:t>
      </w:r>
      <w:r>
        <w:rPr>
          <w:rFonts w:eastAsia="仿宋_GB2312" w:hint="eastAsia"/>
          <w:sz w:val="32"/>
          <w:szCs w:val="32"/>
          <w:u w:val="single"/>
        </w:rPr>
        <w:t>16181</w:t>
      </w:r>
      <w:r>
        <w:rPr>
          <w:rFonts w:eastAsia="仿宋_GB2312"/>
          <w:sz w:val="32"/>
          <w:szCs w:val="32"/>
        </w:rPr>
        <w:t>万元，财政拨款结转结余</w:t>
      </w:r>
      <w:r>
        <w:rPr>
          <w:rFonts w:eastAsia="仿宋_GB2312"/>
          <w:sz w:val="32"/>
          <w:szCs w:val="32"/>
          <w:u w:val="single"/>
        </w:rPr>
        <w:tab/>
      </w:r>
      <w:r>
        <w:rPr>
          <w:rFonts w:eastAsia="仿宋_GB2312" w:hint="eastAsia"/>
          <w:sz w:val="32"/>
          <w:szCs w:val="32"/>
          <w:u w:val="single"/>
        </w:rPr>
        <w:t>0</w:t>
      </w:r>
      <w:r>
        <w:rPr>
          <w:rFonts w:eastAsia="仿宋_GB2312"/>
          <w:sz w:val="32"/>
          <w:szCs w:val="32"/>
        </w:rPr>
        <w:t>万元，财政专户管理资金</w:t>
      </w:r>
      <w:r>
        <w:rPr>
          <w:rFonts w:eastAsia="仿宋_GB2312"/>
          <w:sz w:val="32"/>
          <w:szCs w:val="32"/>
        </w:rPr>
        <w:tab/>
      </w:r>
      <w:r>
        <w:rPr>
          <w:rFonts w:eastAsia="仿宋_GB2312" w:hint="eastAsia"/>
          <w:sz w:val="32"/>
          <w:szCs w:val="32"/>
          <w:u w:val="single"/>
        </w:rPr>
        <w:t>0</w:t>
      </w:r>
      <w:r>
        <w:rPr>
          <w:rFonts w:eastAsia="仿宋_GB2312"/>
          <w:sz w:val="32"/>
          <w:szCs w:val="32"/>
        </w:rPr>
        <w:t>万元，单位资金</w:t>
      </w:r>
      <w:r>
        <w:rPr>
          <w:rFonts w:eastAsia="仿宋_GB2312"/>
          <w:sz w:val="32"/>
          <w:szCs w:val="32"/>
          <w:u w:val="single"/>
        </w:rPr>
        <w:tab/>
      </w:r>
      <w:r>
        <w:rPr>
          <w:rFonts w:eastAsia="仿宋_GB2312" w:hint="eastAsia"/>
          <w:sz w:val="32"/>
          <w:szCs w:val="32"/>
          <w:u w:val="single"/>
        </w:rPr>
        <w:t>0</w:t>
      </w:r>
      <w:r>
        <w:rPr>
          <w:rFonts w:eastAsia="仿宋_GB2312"/>
          <w:sz w:val="32"/>
          <w:szCs w:val="32"/>
        </w:rPr>
        <w:t>万元。</w:t>
      </w:r>
    </w:p>
    <w:p w:rsidR="003B47B3" w:rsidRDefault="00502742">
      <w:pPr>
        <w:spacing w:line="600" w:lineRule="exact"/>
        <w:ind w:firstLineChars="200" w:firstLine="640"/>
        <w:outlineLvl w:val="2"/>
        <w:rPr>
          <w:rFonts w:eastAsia="黑体" w:cs="黑体"/>
          <w:sz w:val="32"/>
          <w:szCs w:val="36"/>
        </w:rPr>
      </w:pPr>
      <w:r>
        <w:rPr>
          <w:rFonts w:eastAsia="黑体" w:cs="黑体" w:hint="eastAsia"/>
          <w:sz w:val="32"/>
          <w:szCs w:val="36"/>
        </w:rPr>
        <w:t>十一、机构运行经费支出预算情况说明</w:t>
      </w:r>
    </w:p>
    <w:p w:rsidR="003B47B3" w:rsidRDefault="00502742">
      <w:pPr>
        <w:pStyle w:val="a0"/>
        <w:tabs>
          <w:tab w:val="left" w:pos="1389"/>
          <w:tab w:val="left" w:pos="4911"/>
          <w:tab w:val="left" w:pos="5991"/>
        </w:tabs>
        <w:spacing w:after="0" w:line="600" w:lineRule="exact"/>
        <w:ind w:firstLineChars="200" w:firstLine="640"/>
        <w:rPr>
          <w:rFonts w:eastAsia="仿宋_GB2312"/>
          <w:sz w:val="32"/>
          <w:szCs w:val="32"/>
        </w:rPr>
      </w:pPr>
      <w:r>
        <w:rPr>
          <w:rFonts w:ascii="仿宋_GB2312" w:eastAsia="仿宋_GB2312" w:hAnsi="仿宋_GB2312" w:cs="仿宋" w:hint="eastAsia"/>
          <w:sz w:val="32"/>
          <w:szCs w:val="32"/>
          <w:u w:val="single"/>
        </w:rPr>
        <w:t>巴彦淖尔市公路养护中心</w:t>
      </w:r>
      <w:r>
        <w:rPr>
          <w:rFonts w:ascii="仿宋_GB2312" w:eastAsia="仿宋_GB2312" w:hAnsi="仿宋_GB2312" w:cs="仿宋" w:hint="eastAsia"/>
          <w:sz w:val="32"/>
          <w:szCs w:val="32"/>
        </w:rPr>
        <w:t>2024</w:t>
      </w:r>
      <w:r>
        <w:rPr>
          <w:rFonts w:eastAsia="仿宋_GB2312"/>
          <w:sz w:val="32"/>
          <w:szCs w:val="32"/>
        </w:rPr>
        <w:t>年度</w:t>
      </w:r>
      <w:r>
        <w:rPr>
          <w:rFonts w:eastAsia="仿宋_GB2312" w:hint="eastAsia"/>
          <w:sz w:val="32"/>
          <w:szCs w:val="32"/>
        </w:rPr>
        <w:t>机构</w:t>
      </w:r>
      <w:r>
        <w:rPr>
          <w:rFonts w:eastAsia="仿宋_GB2312"/>
          <w:sz w:val="32"/>
          <w:szCs w:val="32"/>
        </w:rPr>
        <w:t>运行经费预算支出</w:t>
      </w:r>
      <w:r>
        <w:rPr>
          <w:rFonts w:eastAsia="仿宋_GB2312"/>
          <w:sz w:val="32"/>
          <w:szCs w:val="32"/>
          <w:u w:val="single"/>
        </w:rPr>
        <w:tab/>
      </w:r>
      <w:r>
        <w:rPr>
          <w:rFonts w:eastAsia="仿宋_GB2312" w:hint="eastAsia"/>
          <w:sz w:val="32"/>
          <w:szCs w:val="32"/>
          <w:u w:val="single"/>
        </w:rPr>
        <w:t>0</w:t>
      </w:r>
      <w:r>
        <w:rPr>
          <w:rFonts w:eastAsia="仿宋_GB2312"/>
          <w:sz w:val="32"/>
          <w:szCs w:val="32"/>
        </w:rPr>
        <w:t>万元</w:t>
      </w:r>
      <w:r>
        <w:rPr>
          <w:rFonts w:eastAsia="仿宋_GB2312" w:cstheme="minorBidi" w:hint="eastAsia"/>
          <w:sz w:val="32"/>
          <w:szCs w:val="32"/>
        </w:rPr>
        <w:t>，</w:t>
      </w:r>
      <w:r>
        <w:rPr>
          <w:rFonts w:eastAsia="仿宋_GB2312"/>
          <w:color w:val="000000" w:themeColor="text1"/>
          <w:sz w:val="32"/>
          <w:szCs w:val="32"/>
        </w:rPr>
        <w:t>与</w:t>
      </w:r>
      <w:r>
        <w:rPr>
          <w:rFonts w:eastAsia="仿宋_GB2312"/>
          <w:sz w:val="32"/>
          <w:szCs w:val="32"/>
        </w:rPr>
        <w:t>上年相比增加</w:t>
      </w:r>
      <w:r>
        <w:rPr>
          <w:rFonts w:eastAsia="仿宋_GB2312" w:hint="eastAsia"/>
          <w:sz w:val="32"/>
          <w:szCs w:val="32"/>
          <w:u w:val="single"/>
        </w:rPr>
        <w:t>0</w:t>
      </w:r>
      <w:r>
        <w:rPr>
          <w:rFonts w:eastAsia="仿宋_GB2312"/>
          <w:sz w:val="32"/>
          <w:szCs w:val="32"/>
        </w:rPr>
        <w:t>万元，增长</w:t>
      </w:r>
      <w:r>
        <w:rPr>
          <w:rFonts w:eastAsia="仿宋_GB2312"/>
          <w:sz w:val="32"/>
          <w:szCs w:val="32"/>
          <w:u w:val="single"/>
        </w:rPr>
        <w:tab/>
      </w:r>
      <w:r>
        <w:rPr>
          <w:rFonts w:eastAsia="仿宋_GB2312" w:hint="eastAsia"/>
          <w:sz w:val="32"/>
          <w:szCs w:val="32"/>
          <w:u w:val="single"/>
        </w:rPr>
        <w:t>0</w:t>
      </w:r>
      <w:r>
        <w:rPr>
          <w:rFonts w:ascii="仿宋_GB2312" w:eastAsia="仿宋_GB2312" w:hAnsi="仿宋_GB2312" w:hint="eastAsia"/>
          <w:sz w:val="32"/>
          <w:szCs w:val="32"/>
        </w:rPr>
        <w:t>%</w:t>
      </w:r>
      <w:r>
        <w:rPr>
          <w:rFonts w:eastAsia="仿宋_GB2312"/>
          <w:sz w:val="32"/>
          <w:szCs w:val="32"/>
        </w:rPr>
        <w:t>。主要原因</w:t>
      </w:r>
      <w:r>
        <w:rPr>
          <w:rFonts w:eastAsia="仿宋_GB2312" w:hint="eastAsia"/>
          <w:sz w:val="32"/>
          <w:szCs w:val="32"/>
        </w:rPr>
        <w:t>：</w:t>
      </w:r>
      <w:r>
        <w:rPr>
          <w:rFonts w:ascii="仿宋_GB2312" w:eastAsia="仿宋_GB2312" w:hAnsi="仿宋_GB2312" w:hint="eastAsia"/>
          <w:sz w:val="32"/>
          <w:szCs w:val="24"/>
        </w:rPr>
        <w:t>不存在此项内容</w:t>
      </w:r>
      <w:r>
        <w:rPr>
          <w:rFonts w:ascii="仿宋_GB2312" w:eastAsia="仿宋_GB2312" w:hint="eastAsia"/>
          <w:sz w:val="32"/>
          <w:szCs w:val="32"/>
        </w:rPr>
        <w:t>。</w:t>
      </w:r>
    </w:p>
    <w:p w:rsidR="003B47B3" w:rsidRDefault="003B47B3">
      <w:pPr>
        <w:pStyle w:val="a0"/>
        <w:rPr>
          <w:rFonts w:eastAsia="仿宋_GB2312"/>
          <w:sz w:val="32"/>
          <w:szCs w:val="32"/>
        </w:rPr>
      </w:pPr>
    </w:p>
    <w:p w:rsidR="003B47B3" w:rsidRDefault="003B47B3">
      <w:pPr>
        <w:pStyle w:val="50"/>
      </w:pPr>
    </w:p>
    <w:p w:rsidR="003B47B3" w:rsidRDefault="00502742">
      <w:pPr>
        <w:spacing w:line="600" w:lineRule="exact"/>
        <w:ind w:firstLineChars="200" w:firstLine="640"/>
        <w:outlineLvl w:val="2"/>
        <w:rPr>
          <w:rFonts w:eastAsia="黑体" w:cs="黑体"/>
          <w:b/>
          <w:bCs/>
          <w:sz w:val="32"/>
          <w:szCs w:val="36"/>
        </w:rPr>
      </w:pPr>
      <w:r>
        <w:rPr>
          <w:rFonts w:eastAsia="黑体" w:cs="黑体" w:hint="eastAsia"/>
          <w:sz w:val="32"/>
          <w:szCs w:val="36"/>
        </w:rPr>
        <w:lastRenderedPageBreak/>
        <w:t>十二、政府采购支出预算情况说明</w:t>
      </w:r>
    </w:p>
    <w:p w:rsidR="003B47B3" w:rsidRDefault="00502742">
      <w:pPr>
        <w:spacing w:line="600" w:lineRule="exact"/>
        <w:ind w:firstLineChars="200" w:firstLine="640"/>
        <w:rPr>
          <w:rFonts w:eastAsia="仿宋_GB2312"/>
          <w:sz w:val="32"/>
          <w:szCs w:val="32"/>
        </w:rPr>
      </w:pPr>
      <w:r>
        <w:rPr>
          <w:rFonts w:ascii="仿宋_GB2312" w:eastAsia="仿宋_GB2312" w:hAnsi="仿宋_GB2312" w:cs="仿宋" w:hint="eastAsia"/>
          <w:sz w:val="32"/>
          <w:szCs w:val="32"/>
          <w:u w:val="single"/>
        </w:rPr>
        <w:t>巴彦淖尔市公路养护中心</w:t>
      </w:r>
      <w:r>
        <w:rPr>
          <w:rFonts w:ascii="仿宋_GB2312" w:eastAsia="仿宋_GB2312" w:hAnsi="仿宋_GB2312" w:cs="仿宋" w:hint="eastAsia"/>
          <w:sz w:val="32"/>
          <w:szCs w:val="32"/>
        </w:rPr>
        <w:t>2024</w:t>
      </w:r>
      <w:r>
        <w:rPr>
          <w:rFonts w:eastAsia="仿宋_GB2312"/>
          <w:sz w:val="32"/>
          <w:szCs w:val="32"/>
        </w:rPr>
        <w:t>年度政府采购支出预算总额</w:t>
      </w:r>
      <w:r>
        <w:rPr>
          <w:rFonts w:eastAsia="仿宋_GB2312" w:hint="eastAsia"/>
          <w:sz w:val="32"/>
          <w:szCs w:val="32"/>
          <w:u w:val="single"/>
        </w:rPr>
        <w:t>0</w:t>
      </w:r>
      <w:r>
        <w:rPr>
          <w:rFonts w:eastAsia="仿宋_GB2312"/>
          <w:sz w:val="32"/>
          <w:szCs w:val="32"/>
        </w:rPr>
        <w:t>万元，其中：拟采购货物支出</w:t>
      </w:r>
      <w:r>
        <w:rPr>
          <w:rFonts w:eastAsia="仿宋_GB2312"/>
          <w:sz w:val="32"/>
          <w:szCs w:val="32"/>
          <w:u w:val="single"/>
        </w:rPr>
        <w:tab/>
      </w:r>
      <w:r>
        <w:rPr>
          <w:rFonts w:eastAsia="仿宋_GB2312" w:hint="eastAsia"/>
          <w:sz w:val="32"/>
          <w:szCs w:val="32"/>
          <w:u w:val="single"/>
        </w:rPr>
        <w:t>0</w:t>
      </w:r>
      <w:r>
        <w:rPr>
          <w:rFonts w:eastAsia="仿宋_GB2312"/>
          <w:sz w:val="32"/>
          <w:szCs w:val="32"/>
        </w:rPr>
        <w:t>万元、拟采购工程支出</w:t>
      </w:r>
      <w:r>
        <w:rPr>
          <w:rFonts w:eastAsia="仿宋_GB2312"/>
          <w:sz w:val="32"/>
          <w:szCs w:val="32"/>
          <w:u w:val="single"/>
        </w:rPr>
        <w:tab/>
      </w:r>
      <w:r>
        <w:rPr>
          <w:rFonts w:eastAsia="仿宋_GB2312" w:hint="eastAsia"/>
          <w:sz w:val="32"/>
          <w:szCs w:val="32"/>
          <w:u w:val="single"/>
        </w:rPr>
        <w:t>0</w:t>
      </w:r>
      <w:r>
        <w:rPr>
          <w:rFonts w:eastAsia="仿宋_GB2312"/>
          <w:sz w:val="32"/>
          <w:szCs w:val="32"/>
        </w:rPr>
        <w:t>万元、拟购买服务支出</w:t>
      </w:r>
      <w:r>
        <w:rPr>
          <w:rFonts w:eastAsia="仿宋_GB2312"/>
          <w:sz w:val="32"/>
          <w:szCs w:val="32"/>
          <w:u w:val="single"/>
        </w:rPr>
        <w:tab/>
      </w:r>
      <w:r>
        <w:rPr>
          <w:rFonts w:eastAsia="仿宋_GB2312" w:hint="eastAsia"/>
          <w:sz w:val="32"/>
          <w:szCs w:val="32"/>
          <w:u w:val="single"/>
        </w:rPr>
        <w:t>0</w:t>
      </w:r>
      <w:r>
        <w:rPr>
          <w:rFonts w:eastAsia="仿宋_GB2312"/>
          <w:sz w:val="32"/>
          <w:szCs w:val="32"/>
        </w:rPr>
        <w:t>万元。</w:t>
      </w:r>
      <w:bookmarkStart w:id="2" w:name="_GoBack"/>
      <w:bookmarkEnd w:id="2"/>
    </w:p>
    <w:p w:rsidR="003B47B3" w:rsidRDefault="00502742">
      <w:pPr>
        <w:spacing w:line="600" w:lineRule="exact"/>
        <w:ind w:firstLineChars="200" w:firstLine="640"/>
        <w:outlineLvl w:val="2"/>
        <w:rPr>
          <w:rFonts w:eastAsia="黑体" w:cs="黑体"/>
          <w:sz w:val="32"/>
          <w:szCs w:val="36"/>
        </w:rPr>
      </w:pPr>
      <w:r>
        <w:rPr>
          <w:rFonts w:eastAsia="黑体" w:cs="黑体" w:hint="eastAsia"/>
          <w:sz w:val="32"/>
          <w:szCs w:val="36"/>
        </w:rPr>
        <w:t>十三、国有资产占用情况说明</w:t>
      </w:r>
    </w:p>
    <w:p w:rsidR="003B47B3" w:rsidRDefault="00502742">
      <w:pPr>
        <w:pStyle w:val="a0"/>
        <w:ind w:firstLineChars="200" w:firstLine="640"/>
        <w:rPr>
          <w:rFonts w:eastAsia="仿宋_GB2312"/>
        </w:rPr>
      </w:pPr>
      <w:r>
        <w:rPr>
          <w:rFonts w:ascii="仿宋_GB2312" w:eastAsia="仿宋_GB2312" w:hAnsi="仿宋_GB2312" w:cs="仿宋" w:hint="eastAsia"/>
          <w:sz w:val="32"/>
          <w:szCs w:val="32"/>
          <w:u w:val="single"/>
        </w:rPr>
        <w:t>巴彦淖尔市公路养护中心</w:t>
      </w:r>
      <w:r>
        <w:rPr>
          <w:rFonts w:eastAsia="仿宋_GB2312"/>
          <w:sz w:val="32"/>
          <w:szCs w:val="32"/>
        </w:rPr>
        <w:t>共有车辆</w:t>
      </w:r>
      <w:r>
        <w:rPr>
          <w:rFonts w:eastAsia="仿宋_GB2312"/>
          <w:sz w:val="32"/>
          <w:szCs w:val="32"/>
          <w:u w:val="single"/>
        </w:rPr>
        <w:tab/>
      </w:r>
      <w:r>
        <w:rPr>
          <w:rFonts w:eastAsia="仿宋_GB2312"/>
          <w:sz w:val="32"/>
          <w:szCs w:val="32"/>
          <w:u w:val="single"/>
        </w:rPr>
        <w:tab/>
      </w:r>
      <w:r>
        <w:rPr>
          <w:rFonts w:eastAsia="仿宋_GB2312" w:hint="eastAsia"/>
          <w:sz w:val="32"/>
          <w:szCs w:val="32"/>
          <w:u w:val="single"/>
        </w:rPr>
        <w:t>232</w:t>
      </w:r>
      <w:r>
        <w:rPr>
          <w:rFonts w:eastAsia="仿宋_GB2312"/>
          <w:sz w:val="32"/>
          <w:szCs w:val="32"/>
        </w:rPr>
        <w:t>辆，其中，一般公务用车</w:t>
      </w:r>
      <w:r>
        <w:rPr>
          <w:rFonts w:eastAsia="仿宋_GB2312"/>
          <w:sz w:val="32"/>
          <w:szCs w:val="32"/>
          <w:u w:val="single"/>
        </w:rPr>
        <w:tab/>
      </w:r>
      <w:r>
        <w:rPr>
          <w:rFonts w:eastAsia="仿宋_GB2312" w:hint="eastAsia"/>
          <w:sz w:val="32"/>
          <w:szCs w:val="32"/>
          <w:u w:val="single"/>
        </w:rPr>
        <w:t>0</w:t>
      </w:r>
      <w:r>
        <w:rPr>
          <w:rFonts w:eastAsia="仿宋_GB2312"/>
          <w:sz w:val="32"/>
          <w:szCs w:val="32"/>
        </w:rPr>
        <w:t>辆、执法执勤用车</w:t>
      </w:r>
      <w:r>
        <w:rPr>
          <w:rFonts w:eastAsia="仿宋_GB2312"/>
          <w:sz w:val="32"/>
          <w:szCs w:val="32"/>
          <w:u w:val="single"/>
        </w:rPr>
        <w:tab/>
      </w:r>
      <w:r>
        <w:rPr>
          <w:rFonts w:eastAsia="仿宋_GB2312" w:hint="eastAsia"/>
          <w:sz w:val="32"/>
          <w:szCs w:val="32"/>
          <w:u w:val="single"/>
        </w:rPr>
        <w:t>0</w:t>
      </w:r>
      <w:r>
        <w:rPr>
          <w:rFonts w:eastAsia="仿宋_GB2312"/>
          <w:sz w:val="32"/>
          <w:szCs w:val="32"/>
        </w:rPr>
        <w:t>辆、特种专业技术用车</w:t>
      </w:r>
      <w:r>
        <w:rPr>
          <w:rFonts w:eastAsia="仿宋_GB2312"/>
          <w:sz w:val="32"/>
          <w:szCs w:val="32"/>
          <w:u w:val="single"/>
        </w:rPr>
        <w:tab/>
      </w:r>
      <w:r>
        <w:rPr>
          <w:rFonts w:eastAsia="仿宋_GB2312" w:hint="eastAsia"/>
          <w:sz w:val="32"/>
          <w:szCs w:val="32"/>
          <w:u w:val="single"/>
        </w:rPr>
        <w:t>0</w:t>
      </w:r>
      <w:r>
        <w:rPr>
          <w:rFonts w:eastAsia="仿宋_GB2312"/>
          <w:sz w:val="32"/>
          <w:szCs w:val="32"/>
        </w:rPr>
        <w:t>辆、业务用车</w:t>
      </w:r>
      <w:r>
        <w:rPr>
          <w:rFonts w:eastAsia="仿宋_GB2312"/>
          <w:sz w:val="32"/>
          <w:szCs w:val="32"/>
          <w:u w:val="single"/>
        </w:rPr>
        <w:tab/>
      </w:r>
      <w:r>
        <w:rPr>
          <w:rFonts w:eastAsia="仿宋_GB2312" w:hint="eastAsia"/>
          <w:sz w:val="32"/>
          <w:szCs w:val="32"/>
          <w:u w:val="single"/>
        </w:rPr>
        <w:t>9</w:t>
      </w:r>
      <w:r>
        <w:rPr>
          <w:rFonts w:eastAsia="仿宋_GB2312"/>
          <w:sz w:val="32"/>
          <w:szCs w:val="32"/>
        </w:rPr>
        <w:t>辆、其他用车</w:t>
      </w:r>
      <w:r>
        <w:rPr>
          <w:rFonts w:eastAsia="仿宋_GB2312"/>
          <w:sz w:val="32"/>
          <w:szCs w:val="32"/>
          <w:u w:val="single"/>
        </w:rPr>
        <w:tab/>
      </w:r>
      <w:r>
        <w:rPr>
          <w:rFonts w:eastAsia="仿宋_GB2312" w:hint="eastAsia"/>
          <w:sz w:val="32"/>
          <w:szCs w:val="32"/>
          <w:u w:val="single"/>
        </w:rPr>
        <w:t>223</w:t>
      </w:r>
      <w:r>
        <w:rPr>
          <w:rFonts w:eastAsia="仿宋_GB2312"/>
          <w:sz w:val="32"/>
          <w:szCs w:val="32"/>
        </w:rPr>
        <w:t>辆等。单价</w:t>
      </w:r>
      <w:r>
        <w:rPr>
          <w:rFonts w:eastAsia="仿宋_GB2312"/>
          <w:sz w:val="32"/>
          <w:szCs w:val="32"/>
        </w:rPr>
        <w:t>50</w:t>
      </w:r>
      <w:r>
        <w:rPr>
          <w:rFonts w:eastAsia="仿宋_GB2312"/>
          <w:sz w:val="32"/>
          <w:szCs w:val="32"/>
        </w:rPr>
        <w:t>万元（含）以上的通用设备</w:t>
      </w:r>
      <w:r>
        <w:rPr>
          <w:rFonts w:eastAsia="仿宋_GB2312"/>
          <w:sz w:val="32"/>
          <w:szCs w:val="32"/>
          <w:u w:val="single"/>
        </w:rPr>
        <w:tab/>
      </w:r>
      <w:r>
        <w:rPr>
          <w:rFonts w:eastAsia="仿宋_GB2312" w:hint="eastAsia"/>
          <w:sz w:val="32"/>
          <w:szCs w:val="32"/>
          <w:u w:val="single"/>
        </w:rPr>
        <w:t>5</w:t>
      </w:r>
      <w:r>
        <w:rPr>
          <w:rFonts w:eastAsia="仿宋_GB2312"/>
          <w:sz w:val="32"/>
          <w:szCs w:val="32"/>
        </w:rPr>
        <w:t>台（套），单价</w:t>
      </w:r>
      <w:r>
        <w:rPr>
          <w:rFonts w:eastAsia="仿宋_GB2312"/>
          <w:sz w:val="32"/>
          <w:szCs w:val="32"/>
        </w:rPr>
        <w:t>100</w:t>
      </w:r>
      <w:r>
        <w:rPr>
          <w:rFonts w:eastAsia="仿宋_GB2312"/>
          <w:sz w:val="32"/>
          <w:szCs w:val="32"/>
        </w:rPr>
        <w:t>万元（含）以上的专用设备</w:t>
      </w:r>
      <w:r>
        <w:rPr>
          <w:rFonts w:eastAsia="仿宋_GB2312"/>
          <w:sz w:val="32"/>
          <w:szCs w:val="32"/>
          <w:u w:val="single"/>
        </w:rPr>
        <w:tab/>
      </w:r>
      <w:r>
        <w:rPr>
          <w:rFonts w:eastAsia="仿宋_GB2312" w:hint="eastAsia"/>
          <w:sz w:val="32"/>
          <w:szCs w:val="32"/>
          <w:u w:val="single"/>
        </w:rPr>
        <w:t>6</w:t>
      </w:r>
      <w:r>
        <w:rPr>
          <w:rFonts w:eastAsia="仿宋_GB2312"/>
          <w:sz w:val="32"/>
          <w:szCs w:val="32"/>
        </w:rPr>
        <w:t>台（套）</w:t>
      </w:r>
    </w:p>
    <w:p w:rsidR="003B47B3" w:rsidRDefault="003B47B3">
      <w:pPr>
        <w:pStyle w:val="a0"/>
      </w:pPr>
    </w:p>
    <w:p w:rsidR="003B47B3" w:rsidRDefault="00502742">
      <w:pPr>
        <w:spacing w:line="600" w:lineRule="exact"/>
        <w:ind w:firstLineChars="200" w:firstLine="640"/>
        <w:outlineLvl w:val="2"/>
        <w:rPr>
          <w:rFonts w:eastAsia="黑体" w:cs="黑体"/>
          <w:sz w:val="32"/>
          <w:szCs w:val="36"/>
        </w:rPr>
      </w:pPr>
      <w:r>
        <w:rPr>
          <w:rFonts w:eastAsia="黑体" w:cs="黑体" w:hint="eastAsia"/>
          <w:sz w:val="32"/>
          <w:szCs w:val="36"/>
        </w:rPr>
        <w:t>十四、项目绩效目标情况说明</w:t>
      </w:r>
      <w:r>
        <w:rPr>
          <w:rFonts w:eastAsia="黑体" w:cs="黑体" w:hint="eastAsia"/>
          <w:sz w:val="32"/>
          <w:szCs w:val="36"/>
        </w:rPr>
        <w:t xml:space="preserve"> </w:t>
      </w:r>
    </w:p>
    <w:p w:rsidR="003B47B3" w:rsidRDefault="00502742">
      <w:pPr>
        <w:spacing w:line="600" w:lineRule="exact"/>
        <w:ind w:firstLineChars="200" w:firstLine="640"/>
        <w:rPr>
          <w:rFonts w:eastAsia="仿宋_GB2312" w:cstheme="minorBidi"/>
          <w:sz w:val="32"/>
          <w:szCs w:val="32"/>
        </w:rPr>
      </w:pPr>
      <w:r>
        <w:rPr>
          <w:rFonts w:ascii="仿宋_GB2312" w:eastAsia="仿宋_GB2312" w:hAnsi="仿宋_GB2312" w:cs="仿宋" w:hint="eastAsia"/>
          <w:sz w:val="32"/>
          <w:szCs w:val="32"/>
          <w:u w:val="single"/>
        </w:rPr>
        <w:t>巴彦淖尔市公路养护中心</w:t>
      </w:r>
      <w:r>
        <w:rPr>
          <w:rFonts w:ascii="仿宋_GB2312" w:eastAsia="仿宋_GB2312" w:hAnsi="仿宋_GB2312" w:cs="仿宋" w:hint="eastAsia"/>
          <w:sz w:val="32"/>
          <w:szCs w:val="32"/>
        </w:rPr>
        <w:t>2024</w:t>
      </w:r>
      <w:r>
        <w:rPr>
          <w:rFonts w:eastAsia="仿宋_GB2312"/>
          <w:sz w:val="32"/>
          <w:szCs w:val="32"/>
        </w:rPr>
        <w:t>年度</w:t>
      </w:r>
      <w:r>
        <w:rPr>
          <w:rFonts w:eastAsia="仿宋_GB2312" w:cstheme="minorBidi" w:hint="eastAsia"/>
          <w:sz w:val="32"/>
          <w:szCs w:val="32"/>
        </w:rPr>
        <w:t>填报绩效目标的预算项目</w:t>
      </w:r>
      <w:r>
        <w:rPr>
          <w:rFonts w:eastAsia="仿宋_GB2312" w:cstheme="minorBidi" w:hint="eastAsia"/>
          <w:sz w:val="32"/>
          <w:szCs w:val="32"/>
          <w:u w:val="single"/>
        </w:rPr>
        <w:tab/>
      </w:r>
      <w:r w:rsidR="00DA748F">
        <w:rPr>
          <w:rFonts w:eastAsia="仿宋_GB2312" w:cstheme="minorBidi" w:hint="eastAsia"/>
          <w:sz w:val="32"/>
          <w:szCs w:val="32"/>
          <w:u w:val="single"/>
        </w:rPr>
        <w:t>6</w:t>
      </w:r>
      <w:r>
        <w:rPr>
          <w:rFonts w:eastAsia="仿宋_GB2312" w:cstheme="minorBidi" w:hint="eastAsia"/>
          <w:sz w:val="32"/>
          <w:szCs w:val="32"/>
        </w:rPr>
        <w:t>个，公开项目</w:t>
      </w:r>
      <w:r w:rsidR="00DA748F">
        <w:rPr>
          <w:rFonts w:eastAsia="仿宋_GB2312" w:cstheme="minorBidi" w:hint="eastAsia"/>
          <w:sz w:val="32"/>
          <w:szCs w:val="32"/>
          <w:u w:val="single"/>
        </w:rPr>
        <w:t>6</w:t>
      </w:r>
      <w:r>
        <w:rPr>
          <w:rFonts w:eastAsia="仿宋_GB2312" w:cstheme="minorBidi" w:hint="eastAsia"/>
          <w:sz w:val="32"/>
          <w:szCs w:val="32"/>
        </w:rPr>
        <w:t>个，公开项目占全部预算项目的</w:t>
      </w:r>
      <w:r>
        <w:rPr>
          <w:rFonts w:eastAsia="仿宋_GB2312" w:cstheme="minorBidi" w:hint="eastAsia"/>
          <w:sz w:val="32"/>
          <w:szCs w:val="32"/>
        </w:rPr>
        <w:t>100</w:t>
      </w:r>
      <w:r>
        <w:rPr>
          <w:rFonts w:ascii="仿宋_GB2312" w:eastAsia="仿宋_GB2312" w:hAnsi="仿宋_GB2312" w:cstheme="minorBidi" w:hint="eastAsia"/>
          <w:sz w:val="32"/>
          <w:szCs w:val="32"/>
        </w:rPr>
        <w:t>%</w:t>
      </w:r>
      <w:r>
        <w:rPr>
          <w:rFonts w:eastAsia="仿宋_GB2312" w:cstheme="minorBidi" w:hint="eastAsia"/>
          <w:sz w:val="32"/>
          <w:szCs w:val="32"/>
        </w:rPr>
        <w:t>。公开填报绩效目标的项目预算</w:t>
      </w:r>
      <w:r>
        <w:rPr>
          <w:rFonts w:eastAsia="仿宋_GB2312" w:cstheme="minorBidi" w:hint="eastAsia"/>
          <w:sz w:val="32"/>
          <w:szCs w:val="32"/>
          <w:u w:val="single"/>
        </w:rPr>
        <w:tab/>
      </w:r>
      <w:r w:rsidR="00DA748F">
        <w:rPr>
          <w:rFonts w:eastAsia="仿宋_GB2312" w:cs="仿宋" w:hint="eastAsia"/>
          <w:sz w:val="32"/>
          <w:szCs w:val="32"/>
          <w:u w:val="single"/>
        </w:rPr>
        <w:t>20340.7</w:t>
      </w:r>
      <w:r>
        <w:rPr>
          <w:rFonts w:eastAsia="仿宋_GB2312" w:cstheme="minorBidi" w:hint="eastAsia"/>
          <w:sz w:val="32"/>
          <w:szCs w:val="32"/>
        </w:rPr>
        <w:t>万元，占全部项目预算的</w:t>
      </w:r>
      <w:r>
        <w:rPr>
          <w:rFonts w:eastAsia="仿宋_GB2312" w:cstheme="minorBidi" w:hint="eastAsia"/>
          <w:sz w:val="32"/>
          <w:szCs w:val="32"/>
        </w:rPr>
        <w:t>100</w:t>
      </w:r>
      <w:r>
        <w:rPr>
          <w:rFonts w:ascii="仿宋_GB2312" w:eastAsia="仿宋_GB2312" w:hAnsi="仿宋_GB2312" w:cstheme="minorBidi" w:hint="eastAsia"/>
          <w:sz w:val="32"/>
          <w:szCs w:val="32"/>
        </w:rPr>
        <w:t>%</w:t>
      </w:r>
      <w:r>
        <w:rPr>
          <w:rFonts w:eastAsia="仿宋_GB2312" w:cstheme="minorBidi" w:hint="eastAsia"/>
          <w:sz w:val="32"/>
          <w:szCs w:val="32"/>
        </w:rPr>
        <w:t>。</w:t>
      </w:r>
      <w:r>
        <w:rPr>
          <w:rFonts w:eastAsia="仿宋_GB2312" w:cstheme="minorBidi" w:hint="eastAsia"/>
          <w:sz w:val="32"/>
          <w:szCs w:val="32"/>
        </w:rPr>
        <w:t xml:space="preserve"> </w:t>
      </w:r>
    </w:p>
    <w:p w:rsidR="003B47B3" w:rsidRDefault="003B47B3">
      <w:pPr>
        <w:pStyle w:val="21"/>
        <w:spacing w:after="0" w:line="600" w:lineRule="exact"/>
        <w:rPr>
          <w:rFonts w:ascii="方正小标宋简体" w:eastAsia="方正小标宋简体" w:hAnsi="方正小标宋简体" w:cs="方正小标宋简体" w:hint="default"/>
          <w:sz w:val="36"/>
          <w:szCs w:val="36"/>
        </w:rPr>
      </w:pPr>
    </w:p>
    <w:p w:rsidR="003B47B3" w:rsidRDefault="00502742" w:rsidP="00BC4D5B">
      <w:pPr>
        <w:pStyle w:val="2"/>
      </w:pPr>
      <w:bookmarkStart w:id="3" w:name="_Toc15573"/>
      <w:r>
        <w:rPr>
          <w:rFonts w:hint="eastAsia"/>
        </w:rPr>
        <w:t>第三部分名词解释</w:t>
      </w:r>
      <w:bookmarkEnd w:id="3"/>
    </w:p>
    <w:p w:rsidR="003B47B3" w:rsidRDefault="003B47B3">
      <w:pPr>
        <w:rPr>
          <w:sz w:val="36"/>
          <w:szCs w:val="36"/>
        </w:rPr>
      </w:pPr>
    </w:p>
    <w:p w:rsidR="003B47B3" w:rsidRDefault="00502742" w:rsidP="00DA748F">
      <w:pPr>
        <w:spacing w:line="600" w:lineRule="exact"/>
        <w:ind w:firstLineChars="200" w:firstLine="641"/>
        <w:rPr>
          <w:rFonts w:eastAsia="仿宋_GB2312" w:cstheme="minorBidi"/>
          <w:sz w:val="32"/>
          <w:szCs w:val="32"/>
        </w:rPr>
      </w:pPr>
      <w:r>
        <w:rPr>
          <w:rFonts w:eastAsia="仿宋_GB2312" w:cstheme="minorBidi" w:hint="eastAsia"/>
          <w:b/>
          <w:bCs/>
          <w:sz w:val="32"/>
          <w:szCs w:val="32"/>
        </w:rPr>
        <w:t>一、财政拨款：</w:t>
      </w:r>
      <w:r>
        <w:rPr>
          <w:rFonts w:eastAsia="仿宋_GB2312" w:cstheme="minorBidi" w:hint="eastAsia"/>
          <w:sz w:val="32"/>
          <w:szCs w:val="32"/>
        </w:rPr>
        <w:t>从同级财政部门取得的各类财政拨款，包括一般公共预算拨款、政府性基金预算拨款、国有资本经营预算拨款。</w:t>
      </w:r>
    </w:p>
    <w:p w:rsidR="003B47B3" w:rsidRDefault="00502742" w:rsidP="00DA748F">
      <w:pPr>
        <w:spacing w:line="600" w:lineRule="exact"/>
        <w:ind w:firstLineChars="200" w:firstLine="641"/>
      </w:pPr>
      <w:r>
        <w:rPr>
          <w:rFonts w:eastAsia="仿宋_GB2312" w:cstheme="minorBidi" w:hint="eastAsia"/>
          <w:b/>
          <w:bCs/>
          <w:sz w:val="32"/>
          <w:szCs w:val="32"/>
        </w:rPr>
        <w:t>二、一般公共预算拨款收入：</w:t>
      </w:r>
      <w:r>
        <w:rPr>
          <w:rFonts w:eastAsia="仿宋_GB2312" w:cs="仿宋" w:hint="eastAsia"/>
          <w:bCs/>
          <w:sz w:val="30"/>
          <w:szCs w:val="30"/>
        </w:rPr>
        <w:t>指财政当年拨付的资金。</w:t>
      </w:r>
    </w:p>
    <w:p w:rsidR="003B47B3" w:rsidRDefault="00502742" w:rsidP="00DA748F">
      <w:pPr>
        <w:spacing w:line="600" w:lineRule="exact"/>
        <w:ind w:firstLineChars="200" w:firstLine="641"/>
        <w:rPr>
          <w:rFonts w:eastAsia="仿宋_GB2312" w:cstheme="minorBidi"/>
          <w:sz w:val="32"/>
          <w:szCs w:val="32"/>
        </w:rPr>
      </w:pPr>
      <w:r>
        <w:rPr>
          <w:rFonts w:eastAsia="仿宋_GB2312" w:cstheme="minorBidi" w:hint="eastAsia"/>
          <w:b/>
          <w:bCs/>
          <w:sz w:val="32"/>
          <w:szCs w:val="32"/>
        </w:rPr>
        <w:t>三、财政专户管理资金：</w:t>
      </w:r>
      <w:r>
        <w:rPr>
          <w:rFonts w:eastAsia="仿宋_GB2312" w:cstheme="minorBidi" w:hint="eastAsia"/>
          <w:sz w:val="32"/>
          <w:szCs w:val="32"/>
        </w:rPr>
        <w:t>缴入财政专户、实行专项管理的高中以上学费、住宿费、高校委托培养费、函大、电大、夜大及短</w:t>
      </w:r>
      <w:r>
        <w:rPr>
          <w:rFonts w:eastAsia="仿宋_GB2312" w:cstheme="minorBidi" w:hint="eastAsia"/>
          <w:sz w:val="32"/>
          <w:szCs w:val="32"/>
        </w:rPr>
        <w:lastRenderedPageBreak/>
        <w:t>训班培训费等教育收费。</w:t>
      </w:r>
    </w:p>
    <w:p w:rsidR="003B47B3" w:rsidRDefault="00502742" w:rsidP="00DA748F">
      <w:pPr>
        <w:spacing w:line="600" w:lineRule="exact"/>
        <w:ind w:firstLineChars="200" w:firstLine="641"/>
        <w:rPr>
          <w:rFonts w:eastAsia="仿宋_GB2312" w:cstheme="minorBidi"/>
          <w:sz w:val="32"/>
          <w:szCs w:val="32"/>
        </w:rPr>
      </w:pPr>
      <w:r>
        <w:rPr>
          <w:rFonts w:eastAsia="仿宋_GB2312" w:cstheme="minorBidi" w:hint="eastAsia"/>
          <w:b/>
          <w:bCs/>
          <w:sz w:val="32"/>
          <w:szCs w:val="32"/>
        </w:rPr>
        <w:t>四、单位资金：</w:t>
      </w:r>
      <w:r>
        <w:rPr>
          <w:rFonts w:eastAsia="仿宋_GB2312" w:cstheme="minorBidi" w:hint="eastAsia"/>
          <w:sz w:val="32"/>
          <w:szCs w:val="32"/>
        </w:rPr>
        <w:t>除财政拨款收入和财政专户管理资金以外的收入，包括事业收入（不含教育收费）、上级补助收入、附属单位上缴收入、事业单位经营收入及其他收入（包含债务收入、投资收益等）。</w:t>
      </w:r>
    </w:p>
    <w:p w:rsidR="003B47B3" w:rsidRDefault="00502742" w:rsidP="00DA748F">
      <w:pPr>
        <w:spacing w:line="600" w:lineRule="exact"/>
        <w:ind w:firstLineChars="200" w:firstLine="641"/>
        <w:rPr>
          <w:rFonts w:eastAsia="仿宋_GB2312" w:cstheme="minorBidi"/>
          <w:sz w:val="32"/>
          <w:szCs w:val="32"/>
        </w:rPr>
      </w:pPr>
      <w:r>
        <w:rPr>
          <w:rFonts w:eastAsia="仿宋_GB2312" w:cstheme="minorBidi" w:hint="eastAsia"/>
          <w:b/>
          <w:bCs/>
          <w:sz w:val="32"/>
          <w:szCs w:val="32"/>
        </w:rPr>
        <w:t>五、基本支出：</w:t>
      </w:r>
      <w:r>
        <w:rPr>
          <w:rFonts w:eastAsia="仿宋_GB2312" w:cstheme="minorBidi" w:hint="eastAsia"/>
          <w:sz w:val="32"/>
          <w:szCs w:val="32"/>
        </w:rPr>
        <w:t>指为保障机构正常运转、完成工作任务而发生的人员支出和公用支出。</w:t>
      </w:r>
    </w:p>
    <w:p w:rsidR="003B47B3" w:rsidRDefault="00502742" w:rsidP="00DA748F">
      <w:pPr>
        <w:spacing w:line="600" w:lineRule="exact"/>
        <w:ind w:firstLineChars="200" w:firstLine="641"/>
        <w:rPr>
          <w:rFonts w:eastAsia="仿宋_GB2312" w:cstheme="minorBidi"/>
          <w:sz w:val="32"/>
          <w:szCs w:val="32"/>
        </w:rPr>
      </w:pPr>
      <w:r>
        <w:rPr>
          <w:rFonts w:eastAsia="仿宋_GB2312" w:cstheme="minorBidi" w:hint="eastAsia"/>
          <w:b/>
          <w:bCs/>
          <w:sz w:val="32"/>
          <w:szCs w:val="32"/>
        </w:rPr>
        <w:t>六、项目支出：</w:t>
      </w:r>
      <w:r>
        <w:rPr>
          <w:rFonts w:eastAsia="仿宋_GB2312" w:cstheme="minorBidi" w:hint="eastAsia"/>
          <w:sz w:val="32"/>
          <w:szCs w:val="32"/>
        </w:rPr>
        <w:t>指在基本支出之外为完成特定工作任务和事业发展目标所发生的支出。</w:t>
      </w:r>
    </w:p>
    <w:p w:rsidR="003B47B3" w:rsidRDefault="00502742" w:rsidP="00DA748F">
      <w:pPr>
        <w:spacing w:line="600" w:lineRule="exact"/>
        <w:ind w:firstLineChars="200" w:firstLine="641"/>
        <w:rPr>
          <w:rFonts w:eastAsia="仿宋_GB2312" w:cstheme="minorBidi"/>
          <w:sz w:val="32"/>
          <w:szCs w:val="32"/>
        </w:rPr>
      </w:pPr>
      <w:r>
        <w:rPr>
          <w:rFonts w:eastAsia="仿宋_GB2312" w:cstheme="minorBidi" w:hint="eastAsia"/>
          <w:b/>
          <w:bCs/>
          <w:sz w:val="32"/>
          <w:szCs w:val="32"/>
        </w:rPr>
        <w:t>七、对个人和家庭的补助：</w:t>
      </w:r>
      <w:r>
        <w:rPr>
          <w:rFonts w:eastAsia="仿宋_GB2312" w:cstheme="minorBidi" w:hint="eastAsia"/>
          <w:sz w:val="32"/>
          <w:szCs w:val="32"/>
        </w:rPr>
        <w:t>是指政府用于对个人和家庭的补助支出。</w:t>
      </w:r>
    </w:p>
    <w:p w:rsidR="003B47B3" w:rsidRDefault="00502742" w:rsidP="00DA748F">
      <w:pPr>
        <w:spacing w:line="600" w:lineRule="exact"/>
        <w:ind w:firstLineChars="200" w:firstLine="641"/>
        <w:rPr>
          <w:rFonts w:eastAsia="仿宋_GB2312" w:cstheme="minorBidi"/>
          <w:sz w:val="32"/>
          <w:szCs w:val="32"/>
        </w:rPr>
      </w:pPr>
      <w:r>
        <w:rPr>
          <w:rFonts w:eastAsia="仿宋_GB2312" w:cstheme="minorBidi" w:hint="eastAsia"/>
          <w:b/>
          <w:bCs/>
          <w:sz w:val="32"/>
          <w:szCs w:val="32"/>
        </w:rPr>
        <w:t>八、“三公”经费：</w:t>
      </w:r>
      <w:r>
        <w:rPr>
          <w:rFonts w:eastAsia="仿宋_GB2312" w:cstheme="minorBidi" w:hint="eastAsia"/>
          <w:sz w:val="32"/>
          <w:szCs w:val="32"/>
        </w:rPr>
        <w:t>指部门（单位）用一般公共预算财政拨款安排的因公出国（境）费、公务用车购置及运行维护费和公务接待费。其中，因公出国（境）费反映部门（单位）公务出国（境）的住宿费、旅费、伙食补助费、杂费、培训费等支出；公务用车购置及运行维护费反映部门（单位）公务用车购置费、燃料费、维修费、过路过桥费、保险费、安全奖励费用等支出；公务接待费反映部门（单位）按规定开支的各类公务接待（含外宾接待）支出。</w:t>
      </w:r>
    </w:p>
    <w:p w:rsidR="003B47B3" w:rsidRDefault="00502742" w:rsidP="00DA748F">
      <w:pPr>
        <w:spacing w:line="600" w:lineRule="exact"/>
        <w:ind w:firstLineChars="200" w:firstLine="641"/>
        <w:rPr>
          <w:rFonts w:eastAsia="仿宋_GB2312" w:cstheme="minorBidi"/>
          <w:sz w:val="32"/>
          <w:szCs w:val="32"/>
        </w:rPr>
      </w:pPr>
      <w:r>
        <w:rPr>
          <w:rFonts w:eastAsia="仿宋_GB2312" w:cstheme="minorBidi" w:hint="eastAsia"/>
          <w:b/>
          <w:bCs/>
          <w:sz w:val="32"/>
          <w:szCs w:val="32"/>
        </w:rPr>
        <w:t>九、机构运行经费：</w:t>
      </w:r>
      <w:r>
        <w:rPr>
          <w:rFonts w:eastAsia="仿宋_GB2312" w:cstheme="minorBidi" w:hint="eastAsia"/>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w:t>
      </w:r>
      <w:r>
        <w:rPr>
          <w:rFonts w:eastAsia="仿宋_GB2312" w:cstheme="minorBidi" w:hint="eastAsia"/>
          <w:sz w:val="32"/>
          <w:szCs w:val="32"/>
        </w:rPr>
        <w:lastRenderedPageBreak/>
        <w:t>公务用车运行维护费及其他费用等。</w:t>
      </w:r>
    </w:p>
    <w:p w:rsidR="003B47B3" w:rsidRDefault="00502742">
      <w:pPr>
        <w:spacing w:line="600" w:lineRule="exact"/>
        <w:ind w:firstLineChars="200" w:firstLine="640"/>
        <w:rPr>
          <w:rFonts w:eastAsia="仿宋_GB2312" w:cstheme="minorBidi"/>
          <w:sz w:val="32"/>
          <w:szCs w:val="32"/>
        </w:rPr>
      </w:pPr>
      <w:r>
        <w:rPr>
          <w:rFonts w:eastAsia="仿宋_GB2312" w:cstheme="minorBidi" w:hint="eastAsia"/>
          <w:sz w:val="32"/>
          <w:szCs w:val="32"/>
        </w:rPr>
        <w:t>（各部门（单位）应根据公开预算表中对应的经费情况进行名词解释，对未涉及的名词可以删除。）</w:t>
      </w:r>
    </w:p>
    <w:p w:rsidR="003B47B3" w:rsidRDefault="003B47B3">
      <w:pPr>
        <w:spacing w:line="600" w:lineRule="exact"/>
        <w:jc w:val="center"/>
        <w:rPr>
          <w:rFonts w:ascii="方正小标宋简体" w:eastAsia="方正小标宋简体" w:hAnsi="方正小标宋简体" w:cs="方正小标宋简体"/>
          <w:sz w:val="36"/>
          <w:szCs w:val="36"/>
        </w:rPr>
      </w:pPr>
    </w:p>
    <w:p w:rsidR="003B47B3" w:rsidRDefault="00502742" w:rsidP="00BC4D5B">
      <w:pPr>
        <w:pStyle w:val="2"/>
      </w:pPr>
      <w:bookmarkStart w:id="4" w:name="_Toc21331"/>
      <w:r>
        <w:rPr>
          <w:rFonts w:hint="eastAsia"/>
        </w:rPr>
        <w:t>第四部分预算公开联系方式及信息反馈渠道</w:t>
      </w:r>
      <w:bookmarkEnd w:id="4"/>
    </w:p>
    <w:p w:rsidR="003B47B3" w:rsidRDefault="003B47B3">
      <w:pPr>
        <w:snapToGrid w:val="0"/>
        <w:spacing w:line="600" w:lineRule="exact"/>
        <w:rPr>
          <w:rFonts w:ascii="方正小标宋简体" w:eastAsia="方正小标宋简体" w:hAnsi="方正小标宋简体" w:cs="方正小标宋简体"/>
          <w:sz w:val="36"/>
          <w:szCs w:val="36"/>
        </w:rPr>
      </w:pPr>
    </w:p>
    <w:p w:rsidR="003B47B3" w:rsidRDefault="00502742">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本单位预算公开信息反馈和联系方式：</w:t>
      </w:r>
    </w:p>
    <w:p w:rsidR="003B47B3" w:rsidRDefault="00502742">
      <w:pPr>
        <w:snapToGrid w:val="0"/>
        <w:spacing w:line="600" w:lineRule="exact"/>
        <w:ind w:firstLineChars="200" w:firstLine="640"/>
        <w:rPr>
          <w:rFonts w:ascii="仿宋_GB2312" w:eastAsia="仿宋_GB2312" w:hAnsi="仿宋_GB2312" w:cs="仿宋_GB2312"/>
          <w:sz w:val="32"/>
          <w:szCs w:val="32"/>
        </w:rPr>
        <w:sectPr w:rsidR="003B47B3">
          <w:pgSz w:w="11910" w:h="16840"/>
          <w:pgMar w:top="1580" w:right="1630" w:bottom="280" w:left="1240" w:header="720" w:footer="720" w:gutter="0"/>
          <w:pgNumType w:fmt="numberInDash"/>
          <w:cols w:space="720"/>
        </w:sectPr>
      </w:pPr>
      <w:r>
        <w:rPr>
          <w:rFonts w:ascii="仿宋_GB2312" w:eastAsia="仿宋_GB2312" w:hAnsi="仿宋_GB2312" w:cs="仿宋_GB2312" w:hint="eastAsia"/>
          <w:sz w:val="32"/>
          <w:szCs w:val="32"/>
        </w:rPr>
        <w:t>联系人： 韩娜              联系电话：0478-8237463</w:t>
      </w:r>
    </w:p>
    <w:p w:rsidR="003B47B3" w:rsidRDefault="00502742" w:rsidP="00BC4D5B">
      <w:pPr>
        <w:pStyle w:val="2"/>
        <w:rPr>
          <w:rFonts w:ascii="Times New Roman" w:eastAsia="仿宋_GB2312" w:hAnsi="Times New Roman" w:cs="仿宋"/>
          <w:sz w:val="24"/>
        </w:rPr>
      </w:pPr>
      <w:bookmarkStart w:id="5" w:name="_Toc2232"/>
      <w:r>
        <w:rPr>
          <w:rFonts w:hint="eastAsia"/>
        </w:rPr>
        <w:lastRenderedPageBreak/>
        <w:t>第五部分</w:t>
      </w:r>
      <w:r>
        <w:rPr>
          <w:rFonts w:hint="eastAsia"/>
        </w:rPr>
        <w:t xml:space="preserve">  2024</w:t>
      </w:r>
      <w:r>
        <w:rPr>
          <w:rFonts w:hint="eastAsia"/>
        </w:rPr>
        <w:t>年度巴彦淖尔市公路养护中心预算表</w:t>
      </w:r>
      <w:bookmarkEnd w:id="5"/>
    </w:p>
    <w:p w:rsidR="003B47B3" w:rsidRDefault="00502742">
      <w:pPr>
        <w:spacing w:line="600" w:lineRule="exact"/>
        <w:ind w:left="252"/>
      </w:pPr>
      <w:r>
        <w:rPr>
          <w:rFonts w:eastAsia="仿宋_GB2312" w:cs="仿宋" w:hint="eastAsia"/>
          <w:sz w:val="24"/>
        </w:rPr>
        <w:t>公开</w:t>
      </w:r>
      <w:r>
        <w:rPr>
          <w:rFonts w:eastAsia="仿宋_GB2312" w:cs="仿宋" w:hint="eastAsia"/>
          <w:sz w:val="24"/>
        </w:rPr>
        <w:t>01</w:t>
      </w:r>
      <w:r>
        <w:rPr>
          <w:rFonts w:eastAsia="仿宋_GB2312" w:cs="仿宋" w:hint="eastAsia"/>
          <w:sz w:val="24"/>
        </w:rPr>
        <w:t>表</w:t>
      </w:r>
    </w:p>
    <w:p w:rsidR="003B47B3" w:rsidRDefault="00502742" w:rsidP="00DA748F">
      <w:pPr>
        <w:spacing w:line="600" w:lineRule="exact"/>
        <w:ind w:firstLineChars="200" w:firstLine="833"/>
        <w:jc w:val="center"/>
        <w:outlineLvl w:val="2"/>
        <w:rPr>
          <w:rFonts w:ascii="方正小标宋简体" w:eastAsia="方正小标宋简体" w:hAnsi="方正小标宋简体" w:cs="方正小标宋简体"/>
          <w:b/>
          <w:bCs/>
          <w:spacing w:val="28"/>
          <w:sz w:val="36"/>
          <w:szCs w:val="36"/>
        </w:rPr>
      </w:pPr>
      <w:r>
        <w:rPr>
          <w:rFonts w:ascii="方正小标宋简体" w:eastAsia="方正小标宋简体" w:hAnsi="方正小标宋简体" w:cs="方正小标宋简体" w:hint="eastAsia"/>
          <w:b/>
          <w:bCs/>
          <w:spacing w:val="28"/>
          <w:sz w:val="36"/>
          <w:szCs w:val="36"/>
        </w:rPr>
        <w:t>收支总表</w:t>
      </w:r>
    </w:p>
    <w:p w:rsidR="003B47B3" w:rsidRDefault="00502742">
      <w:pPr>
        <w:tabs>
          <w:tab w:val="left" w:pos="3546"/>
          <w:tab w:val="left" w:pos="4820"/>
          <w:tab w:val="left" w:pos="8609"/>
        </w:tabs>
        <w:spacing w:line="600" w:lineRule="exact"/>
        <w:jc w:val="center"/>
        <w:rPr>
          <w:rFonts w:ascii="宋体" w:eastAsia="宋体"/>
          <w:sz w:val="20"/>
        </w:rPr>
      </w:pPr>
      <w:r>
        <w:rPr>
          <w:rFonts w:ascii="宋体" w:eastAsia="宋体" w:hint="eastAsia"/>
          <w:position w:val="1"/>
          <w:sz w:val="20"/>
        </w:rPr>
        <w:t xml:space="preserve"> 编制单位：巴彦淖尔市公路养护中心</w:t>
      </w:r>
      <w:r>
        <w:rPr>
          <w:rFonts w:ascii="宋体" w:eastAsia="宋体" w:hint="eastAsia"/>
          <w:position w:val="1"/>
          <w:sz w:val="20"/>
        </w:rPr>
        <w:tab/>
      </w:r>
      <w:r>
        <w:rPr>
          <w:rFonts w:ascii="宋体" w:eastAsia="宋体" w:hint="eastAsia"/>
          <w:sz w:val="20"/>
        </w:rPr>
        <w:tab/>
      </w:r>
      <w:r>
        <w:rPr>
          <w:rFonts w:ascii="宋体" w:eastAsia="宋体" w:hint="eastAsia"/>
          <w:sz w:val="20"/>
        </w:rPr>
        <w:tab/>
      </w:r>
      <w:r>
        <w:rPr>
          <w:rFonts w:ascii="宋体" w:eastAsia="宋体" w:hint="eastAsia"/>
          <w:position w:val="1"/>
          <w:sz w:val="20"/>
        </w:rPr>
        <w:t>金额单位：万元</w:t>
      </w:r>
    </w:p>
    <w:tbl>
      <w:tblPr>
        <w:tblW w:w="99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546"/>
        <w:gridCol w:w="1277"/>
        <w:gridCol w:w="3685"/>
        <w:gridCol w:w="1418"/>
      </w:tblGrid>
      <w:tr w:rsidR="003B47B3">
        <w:trPr>
          <w:trHeight w:val="454"/>
        </w:trPr>
        <w:tc>
          <w:tcPr>
            <w:tcW w:w="4823" w:type="dxa"/>
            <w:gridSpan w:val="2"/>
            <w:vAlign w:val="center"/>
          </w:tcPr>
          <w:p w:rsidR="003B47B3" w:rsidRDefault="00502742">
            <w:pPr>
              <w:pStyle w:val="TableParagraph"/>
              <w:spacing w:line="600" w:lineRule="exact"/>
              <w:jc w:val="center"/>
              <w:rPr>
                <w:bCs/>
                <w:sz w:val="20"/>
              </w:rPr>
            </w:pPr>
            <w:r>
              <w:rPr>
                <w:rFonts w:hint="eastAsia"/>
                <w:bCs/>
                <w:sz w:val="20"/>
              </w:rPr>
              <w:t>收入</w:t>
            </w:r>
          </w:p>
        </w:tc>
        <w:tc>
          <w:tcPr>
            <w:tcW w:w="5103" w:type="dxa"/>
            <w:gridSpan w:val="2"/>
            <w:vAlign w:val="center"/>
          </w:tcPr>
          <w:p w:rsidR="003B47B3" w:rsidRDefault="00502742">
            <w:pPr>
              <w:pStyle w:val="TableParagraph"/>
              <w:spacing w:line="600" w:lineRule="exact"/>
              <w:jc w:val="center"/>
              <w:rPr>
                <w:bCs/>
                <w:sz w:val="20"/>
              </w:rPr>
            </w:pPr>
            <w:r>
              <w:rPr>
                <w:rFonts w:hint="eastAsia"/>
                <w:bCs/>
                <w:sz w:val="20"/>
              </w:rPr>
              <w:t>支出</w:t>
            </w:r>
          </w:p>
        </w:tc>
      </w:tr>
      <w:tr w:rsidR="003B47B3">
        <w:trPr>
          <w:trHeight w:val="440"/>
        </w:trPr>
        <w:tc>
          <w:tcPr>
            <w:tcW w:w="3546" w:type="dxa"/>
            <w:vAlign w:val="center"/>
          </w:tcPr>
          <w:p w:rsidR="003B47B3" w:rsidRDefault="00502742">
            <w:pPr>
              <w:pStyle w:val="TableParagraph"/>
              <w:spacing w:line="600" w:lineRule="exact"/>
              <w:jc w:val="center"/>
              <w:rPr>
                <w:bCs/>
                <w:sz w:val="20"/>
              </w:rPr>
            </w:pPr>
            <w:r>
              <w:rPr>
                <w:rFonts w:hint="eastAsia"/>
                <w:bCs/>
                <w:sz w:val="20"/>
              </w:rPr>
              <w:t>项目</w:t>
            </w:r>
          </w:p>
        </w:tc>
        <w:tc>
          <w:tcPr>
            <w:tcW w:w="1277" w:type="dxa"/>
            <w:vAlign w:val="center"/>
          </w:tcPr>
          <w:p w:rsidR="003B47B3" w:rsidRDefault="00502742">
            <w:pPr>
              <w:pStyle w:val="TableParagraph"/>
              <w:spacing w:line="600" w:lineRule="exact"/>
              <w:jc w:val="center"/>
              <w:rPr>
                <w:bCs/>
                <w:sz w:val="20"/>
              </w:rPr>
            </w:pPr>
            <w:r>
              <w:rPr>
                <w:rFonts w:hint="eastAsia"/>
                <w:bCs/>
                <w:w w:val="95"/>
                <w:sz w:val="20"/>
              </w:rPr>
              <w:t>预算数</w:t>
            </w:r>
          </w:p>
        </w:tc>
        <w:tc>
          <w:tcPr>
            <w:tcW w:w="3685" w:type="dxa"/>
            <w:vAlign w:val="center"/>
          </w:tcPr>
          <w:p w:rsidR="003B47B3" w:rsidRDefault="00502742">
            <w:pPr>
              <w:pStyle w:val="TableParagraph"/>
              <w:spacing w:line="600" w:lineRule="exact"/>
              <w:jc w:val="center"/>
              <w:rPr>
                <w:bCs/>
                <w:sz w:val="20"/>
              </w:rPr>
            </w:pPr>
            <w:r>
              <w:rPr>
                <w:rFonts w:hint="eastAsia"/>
                <w:bCs/>
                <w:sz w:val="20"/>
              </w:rPr>
              <w:t>项目</w:t>
            </w:r>
          </w:p>
        </w:tc>
        <w:tc>
          <w:tcPr>
            <w:tcW w:w="1418" w:type="dxa"/>
            <w:vAlign w:val="center"/>
          </w:tcPr>
          <w:p w:rsidR="003B47B3" w:rsidRDefault="00502742">
            <w:pPr>
              <w:pStyle w:val="TableParagraph"/>
              <w:spacing w:line="600" w:lineRule="exact"/>
              <w:jc w:val="center"/>
              <w:rPr>
                <w:bCs/>
                <w:sz w:val="20"/>
              </w:rPr>
            </w:pPr>
            <w:r>
              <w:rPr>
                <w:rFonts w:hint="eastAsia"/>
                <w:bCs/>
                <w:w w:val="95"/>
                <w:sz w:val="20"/>
              </w:rPr>
              <w:t>预算数</w:t>
            </w:r>
          </w:p>
        </w:tc>
      </w:tr>
      <w:tr w:rsidR="003B47B3">
        <w:trPr>
          <w:trHeight w:val="425"/>
        </w:trPr>
        <w:tc>
          <w:tcPr>
            <w:tcW w:w="3546" w:type="dxa"/>
            <w:vAlign w:val="center"/>
          </w:tcPr>
          <w:p w:rsidR="003B47B3" w:rsidRDefault="00502742">
            <w:pPr>
              <w:pStyle w:val="TableParagraph"/>
              <w:spacing w:line="600" w:lineRule="exact"/>
              <w:rPr>
                <w:bCs/>
                <w:sz w:val="20"/>
                <w:lang w:eastAsia="zh-CN"/>
              </w:rPr>
            </w:pPr>
            <w:r>
              <w:rPr>
                <w:rFonts w:hint="eastAsia"/>
                <w:bCs/>
                <w:w w:val="95"/>
                <w:sz w:val="20"/>
                <w:lang w:eastAsia="zh-CN"/>
              </w:rPr>
              <w:t>一、一般公共预算拨款收入</w:t>
            </w:r>
          </w:p>
        </w:tc>
        <w:tc>
          <w:tcPr>
            <w:tcW w:w="1277" w:type="dxa"/>
            <w:vAlign w:val="center"/>
          </w:tcPr>
          <w:p w:rsidR="003B47B3" w:rsidRDefault="00502742">
            <w:pPr>
              <w:pStyle w:val="TableParagraph"/>
              <w:spacing w:line="600" w:lineRule="exact"/>
              <w:rPr>
                <w:bCs/>
                <w:sz w:val="20"/>
                <w:lang w:eastAsia="zh-CN"/>
              </w:rPr>
            </w:pPr>
            <w:r>
              <w:rPr>
                <w:rFonts w:hint="eastAsia"/>
                <w:bCs/>
                <w:sz w:val="20"/>
                <w:lang w:eastAsia="zh-CN"/>
              </w:rPr>
              <w:t>20340.7</w:t>
            </w:r>
          </w:p>
        </w:tc>
        <w:tc>
          <w:tcPr>
            <w:tcW w:w="3685" w:type="dxa"/>
            <w:vAlign w:val="center"/>
          </w:tcPr>
          <w:p w:rsidR="003B47B3" w:rsidRDefault="00502742">
            <w:pPr>
              <w:pStyle w:val="TableParagraph"/>
              <w:spacing w:line="600" w:lineRule="exact"/>
              <w:rPr>
                <w:bCs/>
                <w:w w:val="95"/>
                <w:sz w:val="20"/>
                <w:lang w:eastAsia="zh-CN"/>
              </w:rPr>
            </w:pPr>
            <w:r>
              <w:rPr>
                <w:rFonts w:hint="eastAsia"/>
                <w:bCs/>
                <w:w w:val="95"/>
                <w:sz w:val="20"/>
                <w:lang w:eastAsia="zh-CN"/>
              </w:rPr>
              <w:t>一、一般公共服务支出</w:t>
            </w:r>
          </w:p>
        </w:tc>
        <w:tc>
          <w:tcPr>
            <w:tcW w:w="1418" w:type="dxa"/>
            <w:vAlign w:val="center"/>
          </w:tcPr>
          <w:p w:rsidR="003B47B3" w:rsidRDefault="003B47B3">
            <w:pPr>
              <w:pStyle w:val="TableParagraph"/>
              <w:spacing w:line="600" w:lineRule="exact"/>
              <w:jc w:val="center"/>
              <w:rPr>
                <w:bCs/>
                <w:sz w:val="20"/>
                <w:lang w:eastAsia="zh-CN"/>
              </w:rPr>
            </w:pPr>
          </w:p>
        </w:tc>
      </w:tr>
      <w:tr w:rsidR="003B47B3">
        <w:trPr>
          <w:trHeight w:val="365"/>
        </w:trPr>
        <w:tc>
          <w:tcPr>
            <w:tcW w:w="3546" w:type="dxa"/>
            <w:vAlign w:val="center"/>
          </w:tcPr>
          <w:p w:rsidR="003B47B3" w:rsidRDefault="00502742">
            <w:pPr>
              <w:pStyle w:val="TableParagraph"/>
              <w:spacing w:line="600" w:lineRule="exact"/>
              <w:rPr>
                <w:bCs/>
                <w:w w:val="95"/>
                <w:sz w:val="20"/>
                <w:lang w:eastAsia="zh-CN"/>
              </w:rPr>
            </w:pPr>
            <w:r>
              <w:rPr>
                <w:rFonts w:hint="eastAsia"/>
                <w:bCs/>
                <w:w w:val="95"/>
                <w:sz w:val="20"/>
                <w:lang w:eastAsia="zh-CN"/>
              </w:rPr>
              <w:t>二、政府性基金预算拨款收入</w:t>
            </w:r>
          </w:p>
        </w:tc>
        <w:tc>
          <w:tcPr>
            <w:tcW w:w="1277" w:type="dxa"/>
            <w:vAlign w:val="center"/>
          </w:tcPr>
          <w:p w:rsidR="003B47B3" w:rsidRDefault="003B47B3">
            <w:pPr>
              <w:pStyle w:val="TableParagraph"/>
              <w:spacing w:line="600" w:lineRule="exact"/>
              <w:rPr>
                <w:bCs/>
                <w:sz w:val="20"/>
                <w:lang w:eastAsia="zh-CN"/>
              </w:rPr>
            </w:pPr>
          </w:p>
        </w:tc>
        <w:tc>
          <w:tcPr>
            <w:tcW w:w="3685" w:type="dxa"/>
            <w:vAlign w:val="center"/>
          </w:tcPr>
          <w:p w:rsidR="003B47B3" w:rsidRDefault="00502742">
            <w:pPr>
              <w:pStyle w:val="TableParagraph"/>
              <w:spacing w:line="600" w:lineRule="exact"/>
              <w:rPr>
                <w:bCs/>
                <w:w w:val="95"/>
                <w:sz w:val="20"/>
                <w:lang w:eastAsia="zh-CN"/>
              </w:rPr>
            </w:pPr>
            <w:r>
              <w:rPr>
                <w:rFonts w:hint="eastAsia"/>
                <w:bCs/>
                <w:w w:val="95"/>
                <w:sz w:val="20"/>
                <w:lang w:eastAsia="zh-CN"/>
              </w:rPr>
              <w:t>二、外交支出</w:t>
            </w:r>
          </w:p>
        </w:tc>
        <w:tc>
          <w:tcPr>
            <w:tcW w:w="1418" w:type="dxa"/>
            <w:vAlign w:val="center"/>
          </w:tcPr>
          <w:p w:rsidR="003B47B3" w:rsidRDefault="003B47B3">
            <w:pPr>
              <w:pStyle w:val="TableParagraph"/>
              <w:spacing w:line="600" w:lineRule="exact"/>
              <w:jc w:val="center"/>
              <w:rPr>
                <w:bCs/>
                <w:sz w:val="20"/>
              </w:rPr>
            </w:pPr>
          </w:p>
        </w:tc>
      </w:tr>
      <w:tr w:rsidR="003B47B3">
        <w:trPr>
          <w:trHeight w:val="90"/>
        </w:trPr>
        <w:tc>
          <w:tcPr>
            <w:tcW w:w="3546" w:type="dxa"/>
            <w:vAlign w:val="center"/>
          </w:tcPr>
          <w:p w:rsidR="003B47B3" w:rsidRDefault="00502742">
            <w:pPr>
              <w:pStyle w:val="TableParagraph"/>
              <w:spacing w:line="600" w:lineRule="exact"/>
              <w:rPr>
                <w:bCs/>
                <w:w w:val="95"/>
                <w:sz w:val="20"/>
                <w:lang w:eastAsia="zh-CN"/>
              </w:rPr>
            </w:pPr>
            <w:r>
              <w:rPr>
                <w:rFonts w:hint="eastAsia"/>
                <w:bCs/>
                <w:w w:val="95"/>
                <w:sz w:val="20"/>
                <w:lang w:eastAsia="zh-CN"/>
              </w:rPr>
              <w:t>三、国有资本经营预算拨款收入</w:t>
            </w:r>
          </w:p>
        </w:tc>
        <w:tc>
          <w:tcPr>
            <w:tcW w:w="1277" w:type="dxa"/>
            <w:vAlign w:val="center"/>
          </w:tcPr>
          <w:p w:rsidR="003B47B3" w:rsidRDefault="003B47B3">
            <w:pPr>
              <w:pStyle w:val="TableParagraph"/>
              <w:spacing w:line="600" w:lineRule="exact"/>
              <w:rPr>
                <w:bCs/>
                <w:sz w:val="20"/>
                <w:lang w:eastAsia="zh-CN"/>
              </w:rPr>
            </w:pPr>
          </w:p>
        </w:tc>
        <w:tc>
          <w:tcPr>
            <w:tcW w:w="3685" w:type="dxa"/>
            <w:vAlign w:val="center"/>
          </w:tcPr>
          <w:p w:rsidR="003B47B3" w:rsidRDefault="00502742">
            <w:pPr>
              <w:pStyle w:val="TableParagraph"/>
              <w:spacing w:line="600" w:lineRule="exact"/>
              <w:rPr>
                <w:bCs/>
                <w:w w:val="95"/>
                <w:sz w:val="20"/>
                <w:lang w:eastAsia="zh-CN"/>
              </w:rPr>
            </w:pPr>
            <w:r>
              <w:rPr>
                <w:rFonts w:hint="eastAsia"/>
                <w:bCs/>
                <w:w w:val="95"/>
                <w:sz w:val="20"/>
                <w:lang w:eastAsia="zh-CN"/>
              </w:rPr>
              <w:t>三、国防支出</w:t>
            </w:r>
          </w:p>
        </w:tc>
        <w:tc>
          <w:tcPr>
            <w:tcW w:w="1418" w:type="dxa"/>
            <w:vAlign w:val="center"/>
          </w:tcPr>
          <w:p w:rsidR="003B47B3" w:rsidRDefault="003B47B3">
            <w:pPr>
              <w:pStyle w:val="TableParagraph"/>
              <w:spacing w:line="600" w:lineRule="exact"/>
              <w:jc w:val="center"/>
              <w:rPr>
                <w:bCs/>
                <w:sz w:val="20"/>
              </w:rPr>
            </w:pPr>
          </w:p>
        </w:tc>
      </w:tr>
      <w:tr w:rsidR="003B47B3">
        <w:trPr>
          <w:trHeight w:val="454"/>
        </w:trPr>
        <w:tc>
          <w:tcPr>
            <w:tcW w:w="3546" w:type="dxa"/>
            <w:vAlign w:val="center"/>
          </w:tcPr>
          <w:p w:rsidR="003B47B3" w:rsidRDefault="00502742">
            <w:pPr>
              <w:pStyle w:val="TableParagraph"/>
              <w:spacing w:line="600" w:lineRule="exact"/>
              <w:rPr>
                <w:bCs/>
                <w:w w:val="95"/>
                <w:sz w:val="20"/>
                <w:lang w:eastAsia="zh-CN"/>
              </w:rPr>
            </w:pPr>
            <w:r>
              <w:rPr>
                <w:rFonts w:hint="eastAsia"/>
                <w:bCs/>
                <w:w w:val="95"/>
                <w:sz w:val="20"/>
                <w:lang w:eastAsia="zh-CN"/>
              </w:rPr>
              <w:t>四、财政专户管理资金收入</w:t>
            </w:r>
          </w:p>
        </w:tc>
        <w:tc>
          <w:tcPr>
            <w:tcW w:w="1277" w:type="dxa"/>
            <w:vAlign w:val="center"/>
          </w:tcPr>
          <w:p w:rsidR="003B47B3" w:rsidRDefault="003B47B3">
            <w:pPr>
              <w:pStyle w:val="TableParagraph"/>
              <w:spacing w:line="600" w:lineRule="exact"/>
              <w:rPr>
                <w:bCs/>
                <w:sz w:val="20"/>
                <w:lang w:eastAsia="zh-CN"/>
              </w:rPr>
            </w:pPr>
          </w:p>
        </w:tc>
        <w:tc>
          <w:tcPr>
            <w:tcW w:w="3685" w:type="dxa"/>
            <w:vAlign w:val="center"/>
          </w:tcPr>
          <w:p w:rsidR="003B47B3" w:rsidRDefault="00502742">
            <w:pPr>
              <w:pStyle w:val="TableParagraph"/>
              <w:spacing w:line="600" w:lineRule="exact"/>
              <w:rPr>
                <w:bCs/>
                <w:w w:val="95"/>
                <w:sz w:val="20"/>
                <w:lang w:eastAsia="zh-CN"/>
              </w:rPr>
            </w:pPr>
            <w:r>
              <w:rPr>
                <w:rFonts w:hint="eastAsia"/>
                <w:bCs/>
                <w:w w:val="95"/>
                <w:sz w:val="20"/>
                <w:lang w:eastAsia="zh-CN"/>
              </w:rPr>
              <w:t>四、公共安全支出</w:t>
            </w:r>
          </w:p>
        </w:tc>
        <w:tc>
          <w:tcPr>
            <w:tcW w:w="1418" w:type="dxa"/>
            <w:vAlign w:val="center"/>
          </w:tcPr>
          <w:p w:rsidR="003B47B3" w:rsidRDefault="003B47B3">
            <w:pPr>
              <w:pStyle w:val="TableParagraph"/>
              <w:spacing w:line="600" w:lineRule="exact"/>
              <w:jc w:val="center"/>
              <w:rPr>
                <w:bCs/>
                <w:sz w:val="20"/>
              </w:rPr>
            </w:pPr>
          </w:p>
        </w:tc>
      </w:tr>
      <w:tr w:rsidR="003B47B3">
        <w:trPr>
          <w:trHeight w:val="454"/>
        </w:trPr>
        <w:tc>
          <w:tcPr>
            <w:tcW w:w="3546" w:type="dxa"/>
            <w:vAlign w:val="center"/>
          </w:tcPr>
          <w:p w:rsidR="003B47B3" w:rsidRDefault="00502742">
            <w:pPr>
              <w:pStyle w:val="TableParagraph"/>
              <w:spacing w:line="600" w:lineRule="exact"/>
              <w:rPr>
                <w:bCs/>
                <w:w w:val="95"/>
                <w:sz w:val="20"/>
                <w:lang w:eastAsia="zh-CN"/>
              </w:rPr>
            </w:pPr>
            <w:r>
              <w:rPr>
                <w:rFonts w:hint="eastAsia"/>
                <w:bCs/>
                <w:w w:val="95"/>
                <w:sz w:val="20"/>
                <w:lang w:eastAsia="zh-CN"/>
              </w:rPr>
              <w:t>五、事业收入</w:t>
            </w:r>
          </w:p>
        </w:tc>
        <w:tc>
          <w:tcPr>
            <w:tcW w:w="1277" w:type="dxa"/>
            <w:vAlign w:val="center"/>
          </w:tcPr>
          <w:p w:rsidR="003B47B3" w:rsidRDefault="003B47B3">
            <w:pPr>
              <w:pStyle w:val="TableParagraph"/>
              <w:spacing w:line="600" w:lineRule="exact"/>
              <w:rPr>
                <w:bCs/>
                <w:sz w:val="20"/>
              </w:rPr>
            </w:pPr>
          </w:p>
        </w:tc>
        <w:tc>
          <w:tcPr>
            <w:tcW w:w="3685" w:type="dxa"/>
            <w:vAlign w:val="center"/>
          </w:tcPr>
          <w:p w:rsidR="003B47B3" w:rsidRDefault="00502742">
            <w:pPr>
              <w:pStyle w:val="TableParagraph"/>
              <w:spacing w:line="600" w:lineRule="exact"/>
              <w:rPr>
                <w:bCs/>
                <w:w w:val="95"/>
                <w:sz w:val="20"/>
                <w:lang w:eastAsia="zh-CN"/>
              </w:rPr>
            </w:pPr>
            <w:r>
              <w:rPr>
                <w:rFonts w:hint="eastAsia"/>
                <w:bCs/>
                <w:w w:val="95"/>
                <w:sz w:val="20"/>
                <w:lang w:eastAsia="zh-CN"/>
              </w:rPr>
              <w:t>五、教育支出</w:t>
            </w:r>
          </w:p>
        </w:tc>
        <w:tc>
          <w:tcPr>
            <w:tcW w:w="1418" w:type="dxa"/>
            <w:vAlign w:val="center"/>
          </w:tcPr>
          <w:p w:rsidR="003B47B3" w:rsidRDefault="003B47B3">
            <w:pPr>
              <w:pStyle w:val="TableParagraph"/>
              <w:spacing w:line="600" w:lineRule="exact"/>
              <w:jc w:val="center"/>
              <w:rPr>
                <w:bCs/>
                <w:sz w:val="20"/>
              </w:rPr>
            </w:pPr>
          </w:p>
        </w:tc>
      </w:tr>
      <w:tr w:rsidR="003B47B3">
        <w:trPr>
          <w:trHeight w:val="454"/>
        </w:trPr>
        <w:tc>
          <w:tcPr>
            <w:tcW w:w="3546" w:type="dxa"/>
            <w:vAlign w:val="center"/>
          </w:tcPr>
          <w:p w:rsidR="003B47B3" w:rsidRDefault="00502742">
            <w:pPr>
              <w:pStyle w:val="TableParagraph"/>
              <w:spacing w:line="600" w:lineRule="exact"/>
              <w:rPr>
                <w:bCs/>
                <w:w w:val="95"/>
                <w:sz w:val="20"/>
                <w:lang w:eastAsia="zh-CN"/>
              </w:rPr>
            </w:pPr>
            <w:r>
              <w:rPr>
                <w:rFonts w:hint="eastAsia"/>
                <w:bCs/>
                <w:w w:val="95"/>
                <w:sz w:val="20"/>
                <w:lang w:eastAsia="zh-CN"/>
              </w:rPr>
              <w:t>六、事业单位经营收入</w:t>
            </w:r>
          </w:p>
        </w:tc>
        <w:tc>
          <w:tcPr>
            <w:tcW w:w="1277" w:type="dxa"/>
            <w:vAlign w:val="center"/>
          </w:tcPr>
          <w:p w:rsidR="003B47B3" w:rsidRDefault="003B47B3">
            <w:pPr>
              <w:pStyle w:val="TableParagraph"/>
              <w:spacing w:line="600" w:lineRule="exact"/>
              <w:rPr>
                <w:bCs/>
                <w:sz w:val="20"/>
                <w:lang w:eastAsia="zh-CN"/>
              </w:rPr>
            </w:pPr>
          </w:p>
        </w:tc>
        <w:tc>
          <w:tcPr>
            <w:tcW w:w="3685" w:type="dxa"/>
            <w:vAlign w:val="center"/>
          </w:tcPr>
          <w:p w:rsidR="003B47B3" w:rsidRDefault="00502742">
            <w:pPr>
              <w:pStyle w:val="TableParagraph"/>
              <w:spacing w:line="600" w:lineRule="exact"/>
              <w:rPr>
                <w:bCs/>
                <w:w w:val="95"/>
                <w:sz w:val="20"/>
                <w:lang w:eastAsia="zh-CN"/>
              </w:rPr>
            </w:pPr>
            <w:r>
              <w:rPr>
                <w:rFonts w:hint="eastAsia"/>
                <w:bCs/>
                <w:w w:val="95"/>
                <w:sz w:val="20"/>
                <w:lang w:eastAsia="zh-CN"/>
              </w:rPr>
              <w:t>六、科学技术支出</w:t>
            </w:r>
          </w:p>
        </w:tc>
        <w:tc>
          <w:tcPr>
            <w:tcW w:w="1418" w:type="dxa"/>
            <w:vAlign w:val="center"/>
          </w:tcPr>
          <w:p w:rsidR="003B47B3" w:rsidRDefault="003B47B3">
            <w:pPr>
              <w:pStyle w:val="TableParagraph"/>
              <w:spacing w:line="600" w:lineRule="exact"/>
              <w:jc w:val="center"/>
              <w:rPr>
                <w:bCs/>
                <w:sz w:val="20"/>
              </w:rPr>
            </w:pPr>
          </w:p>
        </w:tc>
      </w:tr>
      <w:tr w:rsidR="003B47B3">
        <w:trPr>
          <w:trHeight w:val="454"/>
        </w:trPr>
        <w:tc>
          <w:tcPr>
            <w:tcW w:w="3546" w:type="dxa"/>
            <w:vAlign w:val="center"/>
          </w:tcPr>
          <w:p w:rsidR="003B47B3" w:rsidRDefault="00502742">
            <w:pPr>
              <w:pStyle w:val="TableParagraph"/>
              <w:spacing w:line="600" w:lineRule="exact"/>
              <w:rPr>
                <w:bCs/>
                <w:w w:val="95"/>
                <w:sz w:val="20"/>
                <w:lang w:eastAsia="zh-CN"/>
              </w:rPr>
            </w:pPr>
            <w:r>
              <w:rPr>
                <w:rFonts w:hint="eastAsia"/>
                <w:bCs/>
                <w:w w:val="95"/>
                <w:sz w:val="20"/>
                <w:lang w:eastAsia="zh-CN"/>
              </w:rPr>
              <w:t>七、上级补助收入</w:t>
            </w:r>
          </w:p>
        </w:tc>
        <w:tc>
          <w:tcPr>
            <w:tcW w:w="1277" w:type="dxa"/>
            <w:vAlign w:val="center"/>
          </w:tcPr>
          <w:p w:rsidR="003B47B3" w:rsidRDefault="003B47B3">
            <w:pPr>
              <w:pStyle w:val="TableParagraph"/>
              <w:spacing w:line="600" w:lineRule="exact"/>
              <w:rPr>
                <w:bCs/>
                <w:sz w:val="20"/>
              </w:rPr>
            </w:pPr>
          </w:p>
        </w:tc>
        <w:tc>
          <w:tcPr>
            <w:tcW w:w="3685" w:type="dxa"/>
            <w:vAlign w:val="center"/>
          </w:tcPr>
          <w:p w:rsidR="003B47B3" w:rsidRDefault="00502742">
            <w:pPr>
              <w:pStyle w:val="TableParagraph"/>
              <w:spacing w:line="600" w:lineRule="exact"/>
              <w:rPr>
                <w:bCs/>
                <w:w w:val="95"/>
                <w:sz w:val="20"/>
                <w:lang w:eastAsia="zh-CN"/>
              </w:rPr>
            </w:pPr>
            <w:r>
              <w:rPr>
                <w:rFonts w:hint="eastAsia"/>
                <w:bCs/>
                <w:w w:val="95"/>
                <w:sz w:val="20"/>
                <w:lang w:eastAsia="zh-CN"/>
              </w:rPr>
              <w:t>七、文化旅游体育与传媒支出</w:t>
            </w:r>
          </w:p>
        </w:tc>
        <w:tc>
          <w:tcPr>
            <w:tcW w:w="1418" w:type="dxa"/>
            <w:vAlign w:val="center"/>
          </w:tcPr>
          <w:p w:rsidR="003B47B3" w:rsidRDefault="003B47B3">
            <w:pPr>
              <w:pStyle w:val="TableParagraph"/>
              <w:spacing w:line="600" w:lineRule="exact"/>
              <w:jc w:val="center"/>
              <w:rPr>
                <w:bCs/>
                <w:sz w:val="20"/>
                <w:lang w:eastAsia="zh-CN"/>
              </w:rPr>
            </w:pPr>
          </w:p>
        </w:tc>
      </w:tr>
      <w:tr w:rsidR="003B47B3">
        <w:trPr>
          <w:trHeight w:val="454"/>
        </w:trPr>
        <w:tc>
          <w:tcPr>
            <w:tcW w:w="3546" w:type="dxa"/>
            <w:vAlign w:val="center"/>
          </w:tcPr>
          <w:p w:rsidR="003B47B3" w:rsidRDefault="00502742">
            <w:pPr>
              <w:pStyle w:val="TableParagraph"/>
              <w:spacing w:line="600" w:lineRule="exact"/>
              <w:rPr>
                <w:bCs/>
                <w:w w:val="95"/>
                <w:sz w:val="20"/>
                <w:lang w:eastAsia="zh-CN"/>
              </w:rPr>
            </w:pPr>
            <w:r>
              <w:rPr>
                <w:rFonts w:hint="eastAsia"/>
                <w:bCs/>
                <w:w w:val="95"/>
                <w:sz w:val="20"/>
                <w:lang w:eastAsia="zh-CN"/>
              </w:rPr>
              <w:t>八、附属单位上缴收入</w:t>
            </w:r>
          </w:p>
        </w:tc>
        <w:tc>
          <w:tcPr>
            <w:tcW w:w="1277" w:type="dxa"/>
            <w:vAlign w:val="center"/>
          </w:tcPr>
          <w:p w:rsidR="003B47B3" w:rsidRDefault="003B47B3">
            <w:pPr>
              <w:pStyle w:val="TableParagraph"/>
              <w:spacing w:line="600" w:lineRule="exact"/>
              <w:rPr>
                <w:bCs/>
                <w:sz w:val="20"/>
                <w:lang w:eastAsia="zh-CN"/>
              </w:rPr>
            </w:pPr>
          </w:p>
        </w:tc>
        <w:tc>
          <w:tcPr>
            <w:tcW w:w="3685" w:type="dxa"/>
            <w:vAlign w:val="center"/>
          </w:tcPr>
          <w:p w:rsidR="003B47B3" w:rsidRDefault="00502742">
            <w:pPr>
              <w:pStyle w:val="TableParagraph"/>
              <w:spacing w:line="600" w:lineRule="exact"/>
              <w:rPr>
                <w:bCs/>
                <w:w w:val="95"/>
                <w:sz w:val="20"/>
                <w:lang w:eastAsia="zh-CN"/>
              </w:rPr>
            </w:pPr>
            <w:r>
              <w:rPr>
                <w:rFonts w:hint="eastAsia"/>
                <w:bCs/>
                <w:w w:val="95"/>
                <w:sz w:val="20"/>
                <w:lang w:eastAsia="zh-CN"/>
              </w:rPr>
              <w:t>八、社会保障和就业支出</w:t>
            </w:r>
          </w:p>
        </w:tc>
        <w:tc>
          <w:tcPr>
            <w:tcW w:w="1418" w:type="dxa"/>
            <w:vAlign w:val="center"/>
          </w:tcPr>
          <w:p w:rsidR="003B47B3" w:rsidRDefault="003B47B3">
            <w:pPr>
              <w:pStyle w:val="TableParagraph"/>
              <w:spacing w:line="600" w:lineRule="exact"/>
              <w:jc w:val="center"/>
              <w:rPr>
                <w:bCs/>
                <w:sz w:val="20"/>
                <w:lang w:eastAsia="zh-CN"/>
              </w:rPr>
            </w:pPr>
          </w:p>
        </w:tc>
      </w:tr>
      <w:tr w:rsidR="003B47B3">
        <w:trPr>
          <w:trHeight w:val="454"/>
        </w:trPr>
        <w:tc>
          <w:tcPr>
            <w:tcW w:w="3546" w:type="dxa"/>
            <w:vAlign w:val="center"/>
          </w:tcPr>
          <w:p w:rsidR="003B47B3" w:rsidRDefault="00502742">
            <w:pPr>
              <w:pStyle w:val="TableParagraph"/>
              <w:spacing w:line="600" w:lineRule="exact"/>
              <w:rPr>
                <w:bCs/>
                <w:w w:val="95"/>
                <w:sz w:val="20"/>
                <w:lang w:eastAsia="zh-CN"/>
              </w:rPr>
            </w:pPr>
            <w:r>
              <w:rPr>
                <w:rFonts w:hint="eastAsia"/>
                <w:bCs/>
                <w:w w:val="95"/>
                <w:sz w:val="20"/>
                <w:lang w:eastAsia="zh-CN"/>
              </w:rPr>
              <w:t>九、其他收入</w:t>
            </w:r>
          </w:p>
        </w:tc>
        <w:tc>
          <w:tcPr>
            <w:tcW w:w="1277" w:type="dxa"/>
            <w:vAlign w:val="center"/>
          </w:tcPr>
          <w:p w:rsidR="003B47B3" w:rsidRDefault="003B47B3">
            <w:pPr>
              <w:pStyle w:val="TableParagraph"/>
              <w:spacing w:line="600" w:lineRule="exact"/>
              <w:rPr>
                <w:bCs/>
                <w:sz w:val="20"/>
              </w:rPr>
            </w:pPr>
          </w:p>
        </w:tc>
        <w:tc>
          <w:tcPr>
            <w:tcW w:w="3685" w:type="dxa"/>
            <w:vAlign w:val="center"/>
          </w:tcPr>
          <w:p w:rsidR="003B47B3" w:rsidRDefault="00502742">
            <w:pPr>
              <w:pStyle w:val="TableParagraph"/>
              <w:spacing w:line="600" w:lineRule="exact"/>
              <w:rPr>
                <w:bCs/>
                <w:w w:val="95"/>
                <w:sz w:val="20"/>
                <w:lang w:eastAsia="zh-CN"/>
              </w:rPr>
            </w:pPr>
            <w:r>
              <w:rPr>
                <w:rFonts w:hint="eastAsia"/>
                <w:bCs/>
                <w:w w:val="95"/>
                <w:sz w:val="20"/>
                <w:lang w:eastAsia="zh-CN"/>
              </w:rPr>
              <w:t>九、社会保险基金支出</w:t>
            </w:r>
          </w:p>
        </w:tc>
        <w:tc>
          <w:tcPr>
            <w:tcW w:w="1418" w:type="dxa"/>
            <w:vAlign w:val="center"/>
          </w:tcPr>
          <w:p w:rsidR="003B47B3" w:rsidRDefault="003B47B3">
            <w:pPr>
              <w:pStyle w:val="TableParagraph"/>
              <w:spacing w:line="600" w:lineRule="exact"/>
              <w:jc w:val="center"/>
              <w:rPr>
                <w:bCs/>
                <w:sz w:val="20"/>
                <w:lang w:eastAsia="zh-CN"/>
              </w:rPr>
            </w:pPr>
          </w:p>
        </w:tc>
      </w:tr>
      <w:tr w:rsidR="003B47B3">
        <w:trPr>
          <w:trHeight w:val="454"/>
        </w:trPr>
        <w:tc>
          <w:tcPr>
            <w:tcW w:w="3546" w:type="dxa"/>
            <w:vAlign w:val="center"/>
          </w:tcPr>
          <w:p w:rsidR="003B47B3" w:rsidRDefault="003B47B3">
            <w:pPr>
              <w:pStyle w:val="TableParagraph"/>
              <w:spacing w:line="600" w:lineRule="exact"/>
              <w:rPr>
                <w:bCs/>
                <w:sz w:val="20"/>
                <w:lang w:eastAsia="zh-CN"/>
              </w:rPr>
            </w:pPr>
          </w:p>
        </w:tc>
        <w:tc>
          <w:tcPr>
            <w:tcW w:w="1277" w:type="dxa"/>
            <w:vAlign w:val="center"/>
          </w:tcPr>
          <w:p w:rsidR="003B47B3" w:rsidRDefault="003B47B3">
            <w:pPr>
              <w:pStyle w:val="TableParagraph"/>
              <w:spacing w:line="600" w:lineRule="exact"/>
              <w:rPr>
                <w:bCs/>
                <w:sz w:val="20"/>
                <w:lang w:eastAsia="zh-CN"/>
              </w:rPr>
            </w:pPr>
          </w:p>
        </w:tc>
        <w:tc>
          <w:tcPr>
            <w:tcW w:w="3685" w:type="dxa"/>
            <w:vAlign w:val="center"/>
          </w:tcPr>
          <w:p w:rsidR="003B47B3" w:rsidRDefault="00502742">
            <w:pPr>
              <w:pStyle w:val="TableParagraph"/>
              <w:spacing w:line="600" w:lineRule="exact"/>
              <w:rPr>
                <w:bCs/>
                <w:w w:val="95"/>
                <w:sz w:val="20"/>
                <w:lang w:eastAsia="zh-CN"/>
              </w:rPr>
            </w:pPr>
            <w:r>
              <w:rPr>
                <w:rFonts w:hint="eastAsia"/>
                <w:bCs/>
                <w:w w:val="95"/>
                <w:sz w:val="20"/>
                <w:lang w:eastAsia="zh-CN"/>
              </w:rPr>
              <w:t>十、卫生健康支出</w:t>
            </w:r>
          </w:p>
        </w:tc>
        <w:tc>
          <w:tcPr>
            <w:tcW w:w="1418" w:type="dxa"/>
            <w:vAlign w:val="center"/>
          </w:tcPr>
          <w:p w:rsidR="003B47B3" w:rsidRDefault="003B47B3">
            <w:pPr>
              <w:pStyle w:val="TableParagraph"/>
              <w:spacing w:line="600" w:lineRule="exact"/>
              <w:jc w:val="center"/>
              <w:rPr>
                <w:bCs/>
                <w:sz w:val="20"/>
              </w:rPr>
            </w:pPr>
          </w:p>
        </w:tc>
      </w:tr>
      <w:tr w:rsidR="003B47B3">
        <w:trPr>
          <w:trHeight w:val="454"/>
        </w:trPr>
        <w:tc>
          <w:tcPr>
            <w:tcW w:w="3546" w:type="dxa"/>
            <w:vAlign w:val="center"/>
          </w:tcPr>
          <w:p w:rsidR="003B47B3" w:rsidRDefault="003B47B3">
            <w:pPr>
              <w:pStyle w:val="TableParagraph"/>
              <w:spacing w:line="600" w:lineRule="exact"/>
              <w:rPr>
                <w:bCs/>
                <w:sz w:val="20"/>
              </w:rPr>
            </w:pPr>
          </w:p>
        </w:tc>
        <w:tc>
          <w:tcPr>
            <w:tcW w:w="1277" w:type="dxa"/>
            <w:vAlign w:val="center"/>
          </w:tcPr>
          <w:p w:rsidR="003B47B3" w:rsidRDefault="003B47B3">
            <w:pPr>
              <w:pStyle w:val="TableParagraph"/>
              <w:spacing w:line="600" w:lineRule="exact"/>
              <w:rPr>
                <w:bCs/>
                <w:sz w:val="20"/>
              </w:rPr>
            </w:pPr>
          </w:p>
        </w:tc>
        <w:tc>
          <w:tcPr>
            <w:tcW w:w="3685" w:type="dxa"/>
            <w:vAlign w:val="center"/>
          </w:tcPr>
          <w:p w:rsidR="003B47B3" w:rsidRDefault="00502742">
            <w:pPr>
              <w:pStyle w:val="TableParagraph"/>
              <w:spacing w:line="600" w:lineRule="exact"/>
              <w:rPr>
                <w:bCs/>
                <w:w w:val="95"/>
                <w:sz w:val="20"/>
                <w:lang w:eastAsia="zh-CN"/>
              </w:rPr>
            </w:pPr>
            <w:r>
              <w:rPr>
                <w:rFonts w:hint="eastAsia"/>
                <w:bCs/>
                <w:w w:val="95"/>
                <w:sz w:val="20"/>
                <w:lang w:eastAsia="zh-CN"/>
              </w:rPr>
              <w:t>十一、节能环保支出</w:t>
            </w:r>
          </w:p>
        </w:tc>
        <w:tc>
          <w:tcPr>
            <w:tcW w:w="1418" w:type="dxa"/>
            <w:vAlign w:val="center"/>
          </w:tcPr>
          <w:p w:rsidR="003B47B3" w:rsidRDefault="003B47B3">
            <w:pPr>
              <w:pStyle w:val="TableParagraph"/>
              <w:spacing w:line="600" w:lineRule="exact"/>
              <w:jc w:val="center"/>
              <w:rPr>
                <w:bCs/>
                <w:sz w:val="20"/>
              </w:rPr>
            </w:pPr>
          </w:p>
        </w:tc>
      </w:tr>
      <w:tr w:rsidR="003B47B3">
        <w:trPr>
          <w:trHeight w:val="454"/>
        </w:trPr>
        <w:tc>
          <w:tcPr>
            <w:tcW w:w="3546" w:type="dxa"/>
            <w:vAlign w:val="center"/>
          </w:tcPr>
          <w:p w:rsidR="003B47B3" w:rsidRDefault="003B47B3">
            <w:pPr>
              <w:pStyle w:val="TableParagraph"/>
              <w:spacing w:line="600" w:lineRule="exact"/>
              <w:rPr>
                <w:bCs/>
                <w:sz w:val="20"/>
              </w:rPr>
            </w:pPr>
          </w:p>
        </w:tc>
        <w:tc>
          <w:tcPr>
            <w:tcW w:w="1277" w:type="dxa"/>
            <w:vAlign w:val="center"/>
          </w:tcPr>
          <w:p w:rsidR="003B47B3" w:rsidRDefault="003B47B3">
            <w:pPr>
              <w:pStyle w:val="TableParagraph"/>
              <w:spacing w:line="600" w:lineRule="exact"/>
              <w:rPr>
                <w:bCs/>
                <w:sz w:val="20"/>
              </w:rPr>
            </w:pPr>
          </w:p>
        </w:tc>
        <w:tc>
          <w:tcPr>
            <w:tcW w:w="3685" w:type="dxa"/>
            <w:vAlign w:val="center"/>
          </w:tcPr>
          <w:p w:rsidR="003B47B3" w:rsidRDefault="00502742">
            <w:pPr>
              <w:pStyle w:val="TableParagraph"/>
              <w:spacing w:line="600" w:lineRule="exact"/>
              <w:rPr>
                <w:bCs/>
                <w:w w:val="95"/>
                <w:sz w:val="20"/>
                <w:lang w:eastAsia="zh-CN"/>
              </w:rPr>
            </w:pPr>
            <w:r>
              <w:rPr>
                <w:rFonts w:hint="eastAsia"/>
                <w:bCs/>
                <w:w w:val="95"/>
                <w:sz w:val="20"/>
                <w:lang w:eastAsia="zh-CN"/>
              </w:rPr>
              <w:t>十二、城市社区支出</w:t>
            </w:r>
          </w:p>
        </w:tc>
        <w:tc>
          <w:tcPr>
            <w:tcW w:w="1418" w:type="dxa"/>
            <w:vAlign w:val="center"/>
          </w:tcPr>
          <w:p w:rsidR="003B47B3" w:rsidRDefault="003B47B3">
            <w:pPr>
              <w:pStyle w:val="TableParagraph"/>
              <w:spacing w:line="600" w:lineRule="exact"/>
              <w:jc w:val="center"/>
              <w:rPr>
                <w:bCs/>
                <w:sz w:val="20"/>
              </w:rPr>
            </w:pPr>
          </w:p>
        </w:tc>
      </w:tr>
      <w:tr w:rsidR="003B47B3">
        <w:trPr>
          <w:trHeight w:val="454"/>
        </w:trPr>
        <w:tc>
          <w:tcPr>
            <w:tcW w:w="3546" w:type="dxa"/>
            <w:vAlign w:val="center"/>
          </w:tcPr>
          <w:p w:rsidR="003B47B3" w:rsidRDefault="003B47B3">
            <w:pPr>
              <w:pStyle w:val="TableParagraph"/>
              <w:spacing w:line="600" w:lineRule="exact"/>
              <w:rPr>
                <w:bCs/>
                <w:sz w:val="20"/>
              </w:rPr>
            </w:pPr>
          </w:p>
        </w:tc>
        <w:tc>
          <w:tcPr>
            <w:tcW w:w="1277" w:type="dxa"/>
            <w:vAlign w:val="center"/>
          </w:tcPr>
          <w:p w:rsidR="003B47B3" w:rsidRDefault="003B47B3">
            <w:pPr>
              <w:pStyle w:val="TableParagraph"/>
              <w:spacing w:line="600" w:lineRule="exact"/>
              <w:rPr>
                <w:bCs/>
                <w:sz w:val="20"/>
              </w:rPr>
            </w:pPr>
          </w:p>
        </w:tc>
        <w:tc>
          <w:tcPr>
            <w:tcW w:w="3685" w:type="dxa"/>
            <w:vAlign w:val="center"/>
          </w:tcPr>
          <w:p w:rsidR="003B47B3" w:rsidRDefault="00502742">
            <w:pPr>
              <w:pStyle w:val="TableParagraph"/>
              <w:spacing w:line="600" w:lineRule="exact"/>
              <w:rPr>
                <w:bCs/>
                <w:w w:val="95"/>
                <w:sz w:val="20"/>
                <w:lang w:eastAsia="zh-CN"/>
              </w:rPr>
            </w:pPr>
            <w:r>
              <w:rPr>
                <w:rFonts w:hint="eastAsia"/>
                <w:bCs/>
                <w:w w:val="95"/>
                <w:sz w:val="20"/>
                <w:lang w:eastAsia="zh-CN"/>
              </w:rPr>
              <w:t>十三、农林水支出</w:t>
            </w:r>
          </w:p>
        </w:tc>
        <w:tc>
          <w:tcPr>
            <w:tcW w:w="1418" w:type="dxa"/>
            <w:vAlign w:val="center"/>
          </w:tcPr>
          <w:p w:rsidR="003B47B3" w:rsidRDefault="003B47B3">
            <w:pPr>
              <w:pStyle w:val="TableParagraph"/>
              <w:spacing w:line="600" w:lineRule="exact"/>
              <w:jc w:val="center"/>
              <w:rPr>
                <w:bCs/>
                <w:sz w:val="20"/>
              </w:rPr>
            </w:pPr>
          </w:p>
        </w:tc>
      </w:tr>
      <w:tr w:rsidR="003B47B3">
        <w:trPr>
          <w:trHeight w:val="454"/>
        </w:trPr>
        <w:tc>
          <w:tcPr>
            <w:tcW w:w="3546" w:type="dxa"/>
            <w:vAlign w:val="center"/>
          </w:tcPr>
          <w:p w:rsidR="003B47B3" w:rsidRDefault="003B47B3">
            <w:pPr>
              <w:pStyle w:val="TableParagraph"/>
              <w:spacing w:line="600" w:lineRule="exact"/>
              <w:jc w:val="center"/>
              <w:rPr>
                <w:bCs/>
                <w:sz w:val="20"/>
              </w:rPr>
            </w:pPr>
          </w:p>
        </w:tc>
        <w:tc>
          <w:tcPr>
            <w:tcW w:w="1277" w:type="dxa"/>
            <w:vAlign w:val="center"/>
          </w:tcPr>
          <w:p w:rsidR="003B47B3" w:rsidRDefault="003B47B3">
            <w:pPr>
              <w:pStyle w:val="TableParagraph"/>
              <w:spacing w:line="600" w:lineRule="exact"/>
              <w:jc w:val="center"/>
              <w:rPr>
                <w:bCs/>
                <w:sz w:val="20"/>
              </w:rPr>
            </w:pPr>
          </w:p>
        </w:tc>
        <w:tc>
          <w:tcPr>
            <w:tcW w:w="3685" w:type="dxa"/>
            <w:vAlign w:val="center"/>
          </w:tcPr>
          <w:p w:rsidR="003B47B3" w:rsidRDefault="00502742">
            <w:pPr>
              <w:pStyle w:val="TableParagraph"/>
              <w:spacing w:line="600" w:lineRule="exact"/>
              <w:jc w:val="both"/>
              <w:rPr>
                <w:bCs/>
                <w:sz w:val="20"/>
                <w:lang w:eastAsia="zh-CN"/>
              </w:rPr>
            </w:pPr>
            <w:r>
              <w:rPr>
                <w:rFonts w:ascii="仿宋_GB2312" w:hAnsi="仿宋_GB2312" w:hint="eastAsia"/>
                <w:bCs/>
                <w:sz w:val="20"/>
                <w:lang w:eastAsia="zh-CN"/>
              </w:rPr>
              <w:t>十四、交通运输支出</w:t>
            </w:r>
          </w:p>
        </w:tc>
        <w:tc>
          <w:tcPr>
            <w:tcW w:w="1418" w:type="dxa"/>
            <w:vAlign w:val="center"/>
          </w:tcPr>
          <w:p w:rsidR="003B47B3" w:rsidRDefault="00502742">
            <w:pPr>
              <w:pStyle w:val="TableParagraph"/>
              <w:spacing w:line="600" w:lineRule="exact"/>
              <w:jc w:val="center"/>
              <w:rPr>
                <w:bCs/>
                <w:sz w:val="20"/>
              </w:rPr>
            </w:pPr>
            <w:r>
              <w:rPr>
                <w:rFonts w:hint="eastAsia"/>
                <w:bCs/>
                <w:sz w:val="20"/>
              </w:rPr>
              <w:t>20340.7</w:t>
            </w:r>
          </w:p>
        </w:tc>
      </w:tr>
      <w:tr w:rsidR="003B47B3">
        <w:trPr>
          <w:trHeight w:val="454"/>
        </w:trPr>
        <w:tc>
          <w:tcPr>
            <w:tcW w:w="3546" w:type="dxa"/>
            <w:vAlign w:val="center"/>
          </w:tcPr>
          <w:p w:rsidR="003B47B3" w:rsidRDefault="00502742">
            <w:pPr>
              <w:pStyle w:val="TableParagraph"/>
              <w:spacing w:line="600" w:lineRule="exact"/>
              <w:jc w:val="center"/>
              <w:rPr>
                <w:bCs/>
                <w:sz w:val="20"/>
              </w:rPr>
            </w:pPr>
            <w:r>
              <w:rPr>
                <w:rFonts w:hint="eastAsia"/>
                <w:bCs/>
                <w:w w:val="95"/>
                <w:sz w:val="20"/>
              </w:rPr>
              <w:t>本年收入合计</w:t>
            </w:r>
          </w:p>
        </w:tc>
        <w:tc>
          <w:tcPr>
            <w:tcW w:w="1277" w:type="dxa"/>
            <w:vAlign w:val="center"/>
          </w:tcPr>
          <w:p w:rsidR="003B47B3" w:rsidRDefault="003B47B3">
            <w:pPr>
              <w:pStyle w:val="TableParagraph"/>
              <w:spacing w:line="600" w:lineRule="exact"/>
              <w:jc w:val="center"/>
              <w:rPr>
                <w:bCs/>
                <w:sz w:val="20"/>
              </w:rPr>
            </w:pPr>
          </w:p>
        </w:tc>
        <w:tc>
          <w:tcPr>
            <w:tcW w:w="3685" w:type="dxa"/>
            <w:vAlign w:val="center"/>
          </w:tcPr>
          <w:p w:rsidR="003B47B3" w:rsidRDefault="00502742">
            <w:pPr>
              <w:pStyle w:val="TableParagraph"/>
              <w:spacing w:line="600" w:lineRule="exact"/>
              <w:jc w:val="center"/>
              <w:rPr>
                <w:bCs/>
                <w:sz w:val="20"/>
              </w:rPr>
            </w:pPr>
            <w:r>
              <w:rPr>
                <w:rFonts w:hint="eastAsia"/>
                <w:bCs/>
                <w:w w:val="95"/>
                <w:sz w:val="20"/>
              </w:rPr>
              <w:t>本年支出合计</w:t>
            </w:r>
          </w:p>
        </w:tc>
        <w:tc>
          <w:tcPr>
            <w:tcW w:w="1418" w:type="dxa"/>
            <w:vAlign w:val="center"/>
          </w:tcPr>
          <w:p w:rsidR="003B47B3" w:rsidRDefault="00502742">
            <w:pPr>
              <w:pStyle w:val="TableParagraph"/>
              <w:spacing w:line="600" w:lineRule="exact"/>
              <w:jc w:val="center"/>
              <w:rPr>
                <w:bCs/>
                <w:sz w:val="20"/>
              </w:rPr>
            </w:pPr>
            <w:r>
              <w:rPr>
                <w:rFonts w:hint="eastAsia"/>
                <w:bCs/>
                <w:sz w:val="20"/>
              </w:rPr>
              <w:t>20340.7</w:t>
            </w:r>
          </w:p>
        </w:tc>
      </w:tr>
      <w:tr w:rsidR="003B47B3">
        <w:trPr>
          <w:trHeight w:val="454"/>
        </w:trPr>
        <w:tc>
          <w:tcPr>
            <w:tcW w:w="3546" w:type="dxa"/>
            <w:vAlign w:val="center"/>
          </w:tcPr>
          <w:p w:rsidR="003B47B3" w:rsidRDefault="00502742">
            <w:pPr>
              <w:pStyle w:val="TableParagraph"/>
              <w:spacing w:line="600" w:lineRule="exact"/>
              <w:jc w:val="center"/>
              <w:rPr>
                <w:bCs/>
                <w:sz w:val="20"/>
              </w:rPr>
            </w:pPr>
            <w:r>
              <w:rPr>
                <w:rFonts w:hint="eastAsia"/>
                <w:bCs/>
                <w:w w:val="95"/>
                <w:sz w:val="20"/>
              </w:rPr>
              <w:t>上年结转结余</w:t>
            </w:r>
          </w:p>
        </w:tc>
        <w:tc>
          <w:tcPr>
            <w:tcW w:w="1277" w:type="dxa"/>
            <w:vAlign w:val="center"/>
          </w:tcPr>
          <w:p w:rsidR="003B47B3" w:rsidRDefault="003B47B3">
            <w:pPr>
              <w:pStyle w:val="TableParagraph"/>
              <w:spacing w:line="600" w:lineRule="exact"/>
              <w:jc w:val="center"/>
              <w:rPr>
                <w:bCs/>
                <w:sz w:val="20"/>
              </w:rPr>
            </w:pPr>
          </w:p>
        </w:tc>
        <w:tc>
          <w:tcPr>
            <w:tcW w:w="3685" w:type="dxa"/>
            <w:vAlign w:val="center"/>
          </w:tcPr>
          <w:p w:rsidR="003B47B3" w:rsidRDefault="00502742">
            <w:pPr>
              <w:pStyle w:val="TableParagraph"/>
              <w:spacing w:line="600" w:lineRule="exact"/>
              <w:jc w:val="center"/>
              <w:rPr>
                <w:bCs/>
                <w:sz w:val="20"/>
              </w:rPr>
            </w:pPr>
            <w:r>
              <w:rPr>
                <w:rFonts w:hint="eastAsia"/>
                <w:bCs/>
                <w:w w:val="95"/>
                <w:sz w:val="20"/>
              </w:rPr>
              <w:t>年终结转结余</w:t>
            </w:r>
          </w:p>
        </w:tc>
        <w:tc>
          <w:tcPr>
            <w:tcW w:w="1418" w:type="dxa"/>
            <w:vAlign w:val="center"/>
          </w:tcPr>
          <w:p w:rsidR="003B47B3" w:rsidRDefault="003B47B3">
            <w:pPr>
              <w:pStyle w:val="TableParagraph"/>
              <w:spacing w:line="600" w:lineRule="exact"/>
              <w:jc w:val="center"/>
              <w:rPr>
                <w:bCs/>
                <w:sz w:val="20"/>
              </w:rPr>
            </w:pPr>
          </w:p>
        </w:tc>
      </w:tr>
      <w:tr w:rsidR="003B47B3">
        <w:trPr>
          <w:trHeight w:val="454"/>
        </w:trPr>
        <w:tc>
          <w:tcPr>
            <w:tcW w:w="3546" w:type="dxa"/>
            <w:vAlign w:val="center"/>
          </w:tcPr>
          <w:p w:rsidR="003B47B3" w:rsidRDefault="00502742">
            <w:pPr>
              <w:pStyle w:val="TableParagraph"/>
              <w:spacing w:line="600" w:lineRule="exact"/>
              <w:jc w:val="center"/>
              <w:rPr>
                <w:bCs/>
                <w:sz w:val="20"/>
              </w:rPr>
            </w:pPr>
            <w:r>
              <w:rPr>
                <w:rFonts w:hint="eastAsia"/>
                <w:bCs/>
                <w:sz w:val="20"/>
              </w:rPr>
              <w:t>收入总计</w:t>
            </w:r>
          </w:p>
        </w:tc>
        <w:tc>
          <w:tcPr>
            <w:tcW w:w="1277" w:type="dxa"/>
            <w:vAlign w:val="center"/>
          </w:tcPr>
          <w:p w:rsidR="003B47B3" w:rsidRDefault="00502742">
            <w:pPr>
              <w:pStyle w:val="TableParagraph"/>
              <w:spacing w:line="600" w:lineRule="exact"/>
              <w:jc w:val="center"/>
              <w:rPr>
                <w:bCs/>
                <w:sz w:val="20"/>
              </w:rPr>
            </w:pPr>
            <w:r>
              <w:rPr>
                <w:rFonts w:hint="eastAsia"/>
                <w:bCs/>
                <w:sz w:val="20"/>
              </w:rPr>
              <w:t>20340.7</w:t>
            </w:r>
          </w:p>
        </w:tc>
        <w:tc>
          <w:tcPr>
            <w:tcW w:w="3685" w:type="dxa"/>
            <w:vAlign w:val="center"/>
          </w:tcPr>
          <w:p w:rsidR="003B47B3" w:rsidRDefault="00502742">
            <w:pPr>
              <w:pStyle w:val="TableParagraph"/>
              <w:spacing w:line="600" w:lineRule="exact"/>
              <w:jc w:val="center"/>
              <w:rPr>
                <w:bCs/>
                <w:sz w:val="20"/>
              </w:rPr>
            </w:pPr>
            <w:r>
              <w:rPr>
                <w:rFonts w:hint="eastAsia"/>
                <w:bCs/>
                <w:sz w:val="20"/>
              </w:rPr>
              <w:t>支出总计</w:t>
            </w:r>
          </w:p>
        </w:tc>
        <w:tc>
          <w:tcPr>
            <w:tcW w:w="1418" w:type="dxa"/>
            <w:vAlign w:val="center"/>
          </w:tcPr>
          <w:p w:rsidR="003B47B3" w:rsidRDefault="00502742">
            <w:pPr>
              <w:pStyle w:val="TableParagraph"/>
              <w:spacing w:line="600" w:lineRule="exact"/>
              <w:jc w:val="center"/>
              <w:rPr>
                <w:bCs/>
                <w:sz w:val="20"/>
              </w:rPr>
            </w:pPr>
            <w:r>
              <w:rPr>
                <w:rFonts w:hint="eastAsia"/>
                <w:bCs/>
                <w:sz w:val="20"/>
              </w:rPr>
              <w:t>20340.7</w:t>
            </w:r>
          </w:p>
        </w:tc>
      </w:tr>
    </w:tbl>
    <w:p w:rsidR="003B47B3" w:rsidRDefault="003B47B3">
      <w:pPr>
        <w:spacing w:line="600" w:lineRule="exact"/>
        <w:jc w:val="right"/>
        <w:rPr>
          <w:sz w:val="20"/>
        </w:rPr>
        <w:sectPr w:rsidR="003B47B3">
          <w:pgSz w:w="11910" w:h="16840"/>
          <w:pgMar w:top="1580" w:right="880" w:bottom="280" w:left="880" w:header="720" w:footer="720" w:gutter="0"/>
          <w:pgNumType w:fmt="numberInDash"/>
          <w:cols w:space="720"/>
        </w:sectPr>
      </w:pPr>
    </w:p>
    <w:p w:rsidR="003B47B3" w:rsidRDefault="00502742">
      <w:pPr>
        <w:spacing w:line="600" w:lineRule="exact"/>
        <w:ind w:left="252"/>
        <w:rPr>
          <w:rFonts w:eastAsia="仿宋_GB2312" w:cs="仿宋"/>
          <w:sz w:val="24"/>
        </w:rPr>
      </w:pPr>
      <w:r>
        <w:rPr>
          <w:rFonts w:eastAsia="仿宋_GB2312" w:cs="仿宋" w:hint="eastAsia"/>
          <w:sz w:val="24"/>
        </w:rPr>
        <w:lastRenderedPageBreak/>
        <w:t>公开</w:t>
      </w:r>
      <w:r>
        <w:rPr>
          <w:rFonts w:eastAsia="仿宋_GB2312" w:cs="仿宋" w:hint="eastAsia"/>
          <w:sz w:val="24"/>
        </w:rPr>
        <w:t>02</w:t>
      </w:r>
      <w:r>
        <w:rPr>
          <w:rFonts w:eastAsia="仿宋_GB2312" w:cs="仿宋" w:hint="eastAsia"/>
          <w:sz w:val="24"/>
        </w:rPr>
        <w:t>表</w:t>
      </w:r>
    </w:p>
    <w:p w:rsidR="003B47B3" w:rsidRDefault="00502742" w:rsidP="00DA748F">
      <w:pPr>
        <w:spacing w:line="600" w:lineRule="exact"/>
        <w:ind w:firstLineChars="200" w:firstLine="833"/>
        <w:jc w:val="center"/>
        <w:outlineLvl w:val="2"/>
        <w:rPr>
          <w:rFonts w:ascii="方正小标宋简体" w:eastAsia="方正小标宋简体" w:hAnsi="方正小标宋简体" w:cs="方正小标宋简体"/>
          <w:b/>
          <w:bCs/>
          <w:spacing w:val="28"/>
          <w:sz w:val="36"/>
          <w:szCs w:val="36"/>
        </w:rPr>
      </w:pPr>
      <w:r>
        <w:rPr>
          <w:rFonts w:ascii="方正小标宋简体" w:eastAsia="方正小标宋简体" w:hAnsi="方正小标宋简体" w:cs="方正小标宋简体" w:hint="eastAsia"/>
          <w:b/>
          <w:bCs/>
          <w:spacing w:val="28"/>
          <w:sz w:val="36"/>
          <w:szCs w:val="36"/>
        </w:rPr>
        <w:t>收入总表</w:t>
      </w:r>
    </w:p>
    <w:p w:rsidR="003B47B3" w:rsidRDefault="00502742">
      <w:pPr>
        <w:tabs>
          <w:tab w:val="left" w:pos="2236"/>
          <w:tab w:val="left" w:pos="4332"/>
          <w:tab w:val="left" w:pos="5143"/>
          <w:tab w:val="left" w:pos="5846"/>
          <w:tab w:val="left" w:pos="7228"/>
          <w:tab w:val="left" w:pos="7733"/>
          <w:tab w:val="left" w:pos="8678"/>
          <w:tab w:val="left" w:pos="9722"/>
          <w:tab w:val="left" w:pos="10301"/>
          <w:tab w:val="left" w:pos="11014"/>
          <w:tab w:val="left" w:pos="11581"/>
          <w:tab w:val="left" w:pos="12152"/>
        </w:tabs>
        <w:spacing w:line="600" w:lineRule="exact"/>
        <w:ind w:left="230"/>
        <w:rPr>
          <w:rFonts w:ascii="宋体" w:eastAsia="宋体"/>
          <w:sz w:val="20"/>
        </w:rPr>
      </w:pPr>
      <w:r>
        <w:rPr>
          <w:rFonts w:ascii="宋体" w:eastAsia="宋体" w:hint="eastAsia"/>
          <w:position w:val="1"/>
          <w:sz w:val="20"/>
        </w:rPr>
        <w:t>编制单位：巴彦淖尔市公路养护中心</w:t>
      </w:r>
      <w:r>
        <w:rPr>
          <w:rFonts w:ascii="宋体" w:eastAsia="宋体" w:hint="eastAsia"/>
          <w:position w:val="1"/>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t>金额单位：万元</w:t>
      </w:r>
    </w:p>
    <w:tbl>
      <w:tblPr>
        <w:tblW w:w="13319"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007"/>
        <w:gridCol w:w="2094"/>
        <w:gridCol w:w="814"/>
        <w:gridCol w:w="704"/>
        <w:gridCol w:w="418"/>
        <w:gridCol w:w="435"/>
        <w:gridCol w:w="531"/>
        <w:gridCol w:w="505"/>
        <w:gridCol w:w="421"/>
        <w:gridCol w:w="526"/>
        <w:gridCol w:w="480"/>
        <w:gridCol w:w="564"/>
        <w:gridCol w:w="578"/>
        <w:gridCol w:w="712"/>
        <w:gridCol w:w="663"/>
        <w:gridCol w:w="294"/>
        <w:gridCol w:w="414"/>
        <w:gridCol w:w="558"/>
        <w:gridCol w:w="601"/>
      </w:tblGrid>
      <w:tr w:rsidR="003B47B3">
        <w:trPr>
          <w:trHeight w:val="311"/>
        </w:trPr>
        <w:tc>
          <w:tcPr>
            <w:tcW w:w="2007" w:type="dxa"/>
            <w:vMerge w:val="restart"/>
          </w:tcPr>
          <w:p w:rsidR="003B47B3" w:rsidRDefault="003B47B3">
            <w:pPr>
              <w:pStyle w:val="TableParagraph"/>
              <w:spacing w:line="240" w:lineRule="exact"/>
              <w:rPr>
                <w:sz w:val="20"/>
                <w:lang w:eastAsia="zh-CN"/>
              </w:rPr>
            </w:pPr>
          </w:p>
          <w:p w:rsidR="003B47B3" w:rsidRDefault="003B47B3">
            <w:pPr>
              <w:pStyle w:val="TableParagraph"/>
              <w:spacing w:line="240" w:lineRule="exact"/>
              <w:rPr>
                <w:sz w:val="20"/>
                <w:lang w:eastAsia="zh-CN"/>
              </w:rPr>
            </w:pPr>
          </w:p>
          <w:p w:rsidR="003B47B3" w:rsidRDefault="003B47B3">
            <w:pPr>
              <w:pStyle w:val="TableParagraph"/>
              <w:spacing w:line="240" w:lineRule="exact"/>
              <w:rPr>
                <w:sz w:val="20"/>
                <w:lang w:eastAsia="zh-CN"/>
              </w:rPr>
            </w:pPr>
          </w:p>
          <w:p w:rsidR="003B47B3" w:rsidRDefault="003B47B3">
            <w:pPr>
              <w:pStyle w:val="TableParagraph"/>
              <w:spacing w:line="240" w:lineRule="exact"/>
              <w:rPr>
                <w:sz w:val="20"/>
                <w:lang w:eastAsia="zh-CN"/>
              </w:rPr>
            </w:pPr>
          </w:p>
          <w:p w:rsidR="003B47B3" w:rsidRDefault="003B47B3">
            <w:pPr>
              <w:pStyle w:val="TableParagraph"/>
              <w:spacing w:line="240" w:lineRule="exact"/>
              <w:rPr>
                <w:sz w:val="15"/>
                <w:lang w:eastAsia="zh-CN"/>
              </w:rPr>
            </w:pPr>
          </w:p>
          <w:p w:rsidR="003B47B3" w:rsidRDefault="00502742">
            <w:pPr>
              <w:pStyle w:val="TableParagraph"/>
              <w:spacing w:line="240" w:lineRule="exact"/>
              <w:ind w:left="204"/>
              <w:rPr>
                <w:sz w:val="20"/>
              </w:rPr>
            </w:pPr>
            <w:r>
              <w:rPr>
                <w:rFonts w:hint="eastAsia"/>
                <w:w w:val="95"/>
                <w:sz w:val="20"/>
              </w:rPr>
              <w:t>部门（单位）代码</w:t>
            </w:r>
          </w:p>
        </w:tc>
        <w:tc>
          <w:tcPr>
            <w:tcW w:w="2094" w:type="dxa"/>
            <w:vMerge w:val="restart"/>
          </w:tcPr>
          <w:p w:rsidR="003B47B3" w:rsidRDefault="003B47B3">
            <w:pPr>
              <w:pStyle w:val="TableParagraph"/>
              <w:spacing w:line="240" w:lineRule="exact"/>
              <w:ind w:left="204"/>
              <w:rPr>
                <w:w w:val="95"/>
                <w:sz w:val="20"/>
              </w:rPr>
            </w:pPr>
          </w:p>
          <w:p w:rsidR="003B47B3" w:rsidRDefault="003B47B3">
            <w:pPr>
              <w:pStyle w:val="TableParagraph"/>
              <w:spacing w:line="240" w:lineRule="exact"/>
              <w:ind w:left="204"/>
              <w:rPr>
                <w:w w:val="95"/>
                <w:sz w:val="20"/>
              </w:rPr>
            </w:pPr>
          </w:p>
          <w:p w:rsidR="003B47B3" w:rsidRDefault="003B47B3">
            <w:pPr>
              <w:pStyle w:val="TableParagraph"/>
              <w:spacing w:line="240" w:lineRule="exact"/>
              <w:ind w:left="204"/>
              <w:rPr>
                <w:w w:val="95"/>
                <w:sz w:val="20"/>
              </w:rPr>
            </w:pPr>
          </w:p>
          <w:p w:rsidR="003B47B3" w:rsidRDefault="003B47B3">
            <w:pPr>
              <w:pStyle w:val="TableParagraph"/>
              <w:spacing w:line="240" w:lineRule="exact"/>
              <w:ind w:left="204"/>
              <w:rPr>
                <w:w w:val="95"/>
                <w:sz w:val="20"/>
              </w:rPr>
            </w:pPr>
          </w:p>
          <w:p w:rsidR="003B47B3" w:rsidRDefault="003B47B3">
            <w:pPr>
              <w:pStyle w:val="TableParagraph"/>
              <w:spacing w:line="240" w:lineRule="exact"/>
              <w:ind w:left="204"/>
              <w:rPr>
                <w:w w:val="95"/>
                <w:sz w:val="20"/>
              </w:rPr>
            </w:pPr>
          </w:p>
          <w:p w:rsidR="003B47B3" w:rsidRDefault="00502742">
            <w:pPr>
              <w:pStyle w:val="TableParagraph"/>
              <w:spacing w:line="240" w:lineRule="exact"/>
              <w:ind w:left="204"/>
              <w:rPr>
                <w:w w:val="95"/>
                <w:sz w:val="20"/>
              </w:rPr>
            </w:pPr>
            <w:r>
              <w:rPr>
                <w:rFonts w:hint="eastAsia"/>
                <w:w w:val="95"/>
                <w:sz w:val="20"/>
              </w:rPr>
              <w:t>部门（单位）名称</w:t>
            </w:r>
          </w:p>
        </w:tc>
        <w:tc>
          <w:tcPr>
            <w:tcW w:w="814" w:type="dxa"/>
            <w:vMerge w:val="restart"/>
          </w:tcPr>
          <w:p w:rsidR="003B47B3" w:rsidRDefault="003B47B3">
            <w:pPr>
              <w:pStyle w:val="TableParagraph"/>
              <w:spacing w:line="240" w:lineRule="exact"/>
              <w:ind w:left="204"/>
              <w:jc w:val="center"/>
              <w:rPr>
                <w:w w:val="95"/>
                <w:sz w:val="20"/>
                <w:lang w:eastAsia="zh-CN"/>
              </w:rPr>
            </w:pPr>
          </w:p>
          <w:p w:rsidR="003B47B3" w:rsidRDefault="003B47B3">
            <w:pPr>
              <w:pStyle w:val="TableParagraph"/>
              <w:spacing w:line="240" w:lineRule="exact"/>
              <w:ind w:left="204"/>
              <w:jc w:val="center"/>
              <w:rPr>
                <w:w w:val="95"/>
                <w:sz w:val="20"/>
                <w:lang w:eastAsia="zh-CN"/>
              </w:rPr>
            </w:pPr>
          </w:p>
          <w:p w:rsidR="003B47B3" w:rsidRDefault="003B47B3">
            <w:pPr>
              <w:pStyle w:val="TableParagraph"/>
              <w:spacing w:line="240" w:lineRule="exact"/>
              <w:ind w:left="204"/>
              <w:jc w:val="center"/>
              <w:rPr>
                <w:w w:val="95"/>
                <w:sz w:val="20"/>
                <w:lang w:eastAsia="zh-CN"/>
              </w:rPr>
            </w:pPr>
          </w:p>
          <w:p w:rsidR="003B47B3" w:rsidRDefault="003B47B3">
            <w:pPr>
              <w:pStyle w:val="TableParagraph"/>
              <w:spacing w:line="240" w:lineRule="exact"/>
              <w:ind w:left="204"/>
              <w:jc w:val="center"/>
              <w:rPr>
                <w:w w:val="95"/>
                <w:sz w:val="20"/>
                <w:lang w:eastAsia="zh-CN"/>
              </w:rPr>
            </w:pPr>
          </w:p>
          <w:p w:rsidR="003B47B3" w:rsidRDefault="003B47B3">
            <w:pPr>
              <w:pStyle w:val="TableParagraph"/>
              <w:spacing w:line="240" w:lineRule="exact"/>
              <w:ind w:left="204"/>
              <w:jc w:val="center"/>
              <w:rPr>
                <w:w w:val="95"/>
                <w:sz w:val="20"/>
                <w:lang w:eastAsia="zh-CN"/>
              </w:rPr>
            </w:pPr>
          </w:p>
          <w:p w:rsidR="003B47B3" w:rsidRDefault="00502742">
            <w:pPr>
              <w:pStyle w:val="TableParagraph"/>
              <w:spacing w:line="240" w:lineRule="exact"/>
              <w:ind w:left="204"/>
              <w:jc w:val="center"/>
              <w:rPr>
                <w:w w:val="95"/>
                <w:sz w:val="20"/>
                <w:lang w:eastAsia="zh-CN"/>
              </w:rPr>
            </w:pPr>
            <w:r>
              <w:rPr>
                <w:rFonts w:hint="eastAsia"/>
                <w:w w:val="95"/>
                <w:sz w:val="20"/>
                <w:lang w:eastAsia="zh-CN"/>
              </w:rPr>
              <w:t>合计</w:t>
            </w:r>
          </w:p>
        </w:tc>
        <w:tc>
          <w:tcPr>
            <w:tcW w:w="5162" w:type="dxa"/>
            <w:gridSpan w:val="10"/>
          </w:tcPr>
          <w:p w:rsidR="003B47B3" w:rsidRDefault="00502742">
            <w:pPr>
              <w:pStyle w:val="TableParagraph"/>
              <w:spacing w:line="240" w:lineRule="exact"/>
              <w:ind w:left="110"/>
              <w:jc w:val="center"/>
              <w:rPr>
                <w:w w:val="95"/>
                <w:sz w:val="20"/>
                <w:lang w:eastAsia="zh-CN"/>
              </w:rPr>
            </w:pPr>
            <w:r>
              <w:rPr>
                <w:rFonts w:hint="eastAsia"/>
                <w:w w:val="95"/>
                <w:sz w:val="20"/>
                <w:lang w:eastAsia="zh-CN"/>
              </w:rPr>
              <w:t>本年收入</w:t>
            </w:r>
          </w:p>
        </w:tc>
        <w:tc>
          <w:tcPr>
            <w:tcW w:w="3242" w:type="dxa"/>
            <w:gridSpan w:val="6"/>
          </w:tcPr>
          <w:p w:rsidR="003B47B3" w:rsidRDefault="00502742">
            <w:pPr>
              <w:pStyle w:val="TableParagraph"/>
              <w:spacing w:line="240" w:lineRule="exact"/>
              <w:ind w:left="110"/>
              <w:jc w:val="center"/>
              <w:rPr>
                <w:w w:val="95"/>
                <w:sz w:val="20"/>
                <w:lang w:eastAsia="zh-CN"/>
              </w:rPr>
            </w:pPr>
            <w:r>
              <w:rPr>
                <w:rFonts w:hint="eastAsia"/>
                <w:w w:val="95"/>
                <w:sz w:val="20"/>
                <w:lang w:eastAsia="zh-CN"/>
              </w:rPr>
              <w:t>上年结转结余</w:t>
            </w:r>
          </w:p>
        </w:tc>
      </w:tr>
      <w:tr w:rsidR="003B47B3">
        <w:trPr>
          <w:trHeight w:val="2495"/>
        </w:trPr>
        <w:tc>
          <w:tcPr>
            <w:tcW w:w="2007" w:type="dxa"/>
            <w:vMerge/>
            <w:tcBorders>
              <w:top w:val="nil"/>
            </w:tcBorders>
          </w:tcPr>
          <w:p w:rsidR="003B47B3" w:rsidRDefault="003B47B3">
            <w:pPr>
              <w:spacing w:line="240" w:lineRule="exact"/>
              <w:rPr>
                <w:rFonts w:ascii="宋体" w:eastAsia="宋体" w:hAnsi="宋体" w:cs="宋体"/>
                <w:sz w:val="2"/>
                <w:szCs w:val="2"/>
              </w:rPr>
            </w:pPr>
          </w:p>
        </w:tc>
        <w:tc>
          <w:tcPr>
            <w:tcW w:w="2094" w:type="dxa"/>
            <w:vMerge/>
            <w:tcBorders>
              <w:top w:val="nil"/>
            </w:tcBorders>
          </w:tcPr>
          <w:p w:rsidR="003B47B3" w:rsidRDefault="003B47B3">
            <w:pPr>
              <w:spacing w:line="240" w:lineRule="exact"/>
              <w:rPr>
                <w:rFonts w:ascii="宋体" w:eastAsia="宋体" w:hAnsi="宋体" w:cs="宋体"/>
                <w:sz w:val="2"/>
                <w:szCs w:val="2"/>
              </w:rPr>
            </w:pPr>
          </w:p>
        </w:tc>
        <w:tc>
          <w:tcPr>
            <w:tcW w:w="814" w:type="dxa"/>
            <w:vMerge/>
            <w:tcBorders>
              <w:top w:val="nil"/>
            </w:tcBorders>
          </w:tcPr>
          <w:p w:rsidR="003B47B3" w:rsidRDefault="003B47B3">
            <w:pPr>
              <w:spacing w:line="240" w:lineRule="exact"/>
              <w:jc w:val="center"/>
              <w:rPr>
                <w:rFonts w:ascii="宋体" w:eastAsia="宋体" w:hAnsi="宋体" w:cs="宋体"/>
                <w:w w:val="95"/>
                <w:kern w:val="0"/>
                <w:sz w:val="20"/>
                <w:szCs w:val="22"/>
              </w:rPr>
            </w:pPr>
          </w:p>
        </w:tc>
        <w:tc>
          <w:tcPr>
            <w:tcW w:w="704" w:type="dxa"/>
          </w:tcPr>
          <w:p w:rsidR="003B47B3" w:rsidRDefault="003B47B3">
            <w:pPr>
              <w:pStyle w:val="TableParagraph"/>
              <w:spacing w:line="240" w:lineRule="exact"/>
              <w:jc w:val="center"/>
              <w:rPr>
                <w:w w:val="95"/>
                <w:sz w:val="20"/>
                <w:lang w:eastAsia="zh-CN"/>
              </w:rPr>
            </w:pPr>
          </w:p>
          <w:p w:rsidR="003B47B3" w:rsidRDefault="003B47B3">
            <w:pPr>
              <w:pStyle w:val="TableParagraph"/>
              <w:spacing w:line="240" w:lineRule="exact"/>
              <w:jc w:val="center"/>
              <w:rPr>
                <w:w w:val="95"/>
                <w:sz w:val="20"/>
                <w:lang w:eastAsia="zh-CN"/>
              </w:rPr>
            </w:pPr>
          </w:p>
          <w:p w:rsidR="003B47B3" w:rsidRDefault="003B47B3">
            <w:pPr>
              <w:pStyle w:val="TableParagraph"/>
              <w:spacing w:line="240" w:lineRule="exact"/>
              <w:jc w:val="center"/>
              <w:rPr>
                <w:w w:val="95"/>
                <w:sz w:val="20"/>
                <w:lang w:eastAsia="zh-CN"/>
              </w:rPr>
            </w:pPr>
          </w:p>
          <w:p w:rsidR="003B47B3" w:rsidRDefault="003B47B3">
            <w:pPr>
              <w:pStyle w:val="TableParagraph"/>
              <w:spacing w:line="240" w:lineRule="exact"/>
              <w:jc w:val="center"/>
              <w:rPr>
                <w:w w:val="95"/>
                <w:sz w:val="20"/>
                <w:lang w:eastAsia="zh-CN"/>
              </w:rPr>
            </w:pPr>
          </w:p>
          <w:p w:rsidR="003B47B3" w:rsidRDefault="00502742">
            <w:pPr>
              <w:pStyle w:val="TableParagraph"/>
              <w:spacing w:line="240" w:lineRule="exact"/>
              <w:jc w:val="center"/>
              <w:rPr>
                <w:w w:val="95"/>
                <w:sz w:val="20"/>
                <w:lang w:eastAsia="zh-CN"/>
              </w:rPr>
            </w:pPr>
            <w:r>
              <w:rPr>
                <w:rFonts w:hint="eastAsia"/>
                <w:w w:val="95"/>
                <w:sz w:val="20"/>
                <w:lang w:eastAsia="zh-CN"/>
              </w:rPr>
              <w:t>小计</w:t>
            </w:r>
          </w:p>
        </w:tc>
        <w:tc>
          <w:tcPr>
            <w:tcW w:w="418" w:type="dxa"/>
          </w:tcPr>
          <w:p w:rsidR="003B47B3" w:rsidRDefault="003B47B3">
            <w:pPr>
              <w:pStyle w:val="TableParagraph"/>
              <w:spacing w:line="240" w:lineRule="exact"/>
              <w:jc w:val="center"/>
              <w:rPr>
                <w:w w:val="95"/>
                <w:sz w:val="20"/>
                <w:lang w:eastAsia="zh-CN"/>
              </w:rPr>
            </w:pPr>
          </w:p>
          <w:p w:rsidR="003B47B3" w:rsidRDefault="00502742">
            <w:pPr>
              <w:pStyle w:val="TableParagraph"/>
              <w:spacing w:line="240" w:lineRule="exact"/>
              <w:ind w:left="105" w:right="1"/>
              <w:jc w:val="center"/>
              <w:rPr>
                <w:w w:val="95"/>
                <w:sz w:val="20"/>
                <w:lang w:eastAsia="zh-CN"/>
              </w:rPr>
            </w:pPr>
            <w:r>
              <w:rPr>
                <w:rFonts w:hint="eastAsia"/>
                <w:w w:val="95"/>
                <w:sz w:val="20"/>
                <w:lang w:eastAsia="zh-CN"/>
              </w:rPr>
              <w:t>一般公共预算</w:t>
            </w:r>
          </w:p>
        </w:tc>
        <w:tc>
          <w:tcPr>
            <w:tcW w:w="435" w:type="dxa"/>
          </w:tcPr>
          <w:p w:rsidR="003B47B3" w:rsidRDefault="00502742">
            <w:pPr>
              <w:pStyle w:val="TableParagraph"/>
              <w:spacing w:line="240" w:lineRule="exact"/>
              <w:ind w:left="115" w:right="9"/>
              <w:jc w:val="center"/>
              <w:rPr>
                <w:w w:val="95"/>
                <w:sz w:val="20"/>
                <w:lang w:eastAsia="zh-CN"/>
              </w:rPr>
            </w:pPr>
            <w:r>
              <w:rPr>
                <w:rFonts w:hint="eastAsia"/>
                <w:w w:val="95"/>
                <w:sz w:val="20"/>
                <w:lang w:eastAsia="zh-CN"/>
              </w:rPr>
              <w:t>政府性基金预算</w:t>
            </w:r>
          </w:p>
        </w:tc>
        <w:tc>
          <w:tcPr>
            <w:tcW w:w="531" w:type="dxa"/>
          </w:tcPr>
          <w:p w:rsidR="003B47B3" w:rsidRDefault="00502742">
            <w:pPr>
              <w:pStyle w:val="TableParagraph"/>
              <w:spacing w:line="240" w:lineRule="exact"/>
              <w:ind w:left="162" w:right="57"/>
              <w:jc w:val="center"/>
              <w:rPr>
                <w:w w:val="95"/>
                <w:sz w:val="20"/>
                <w:lang w:eastAsia="zh-CN"/>
              </w:rPr>
            </w:pPr>
            <w:r>
              <w:rPr>
                <w:rFonts w:hint="eastAsia"/>
                <w:w w:val="95"/>
                <w:sz w:val="20"/>
                <w:lang w:eastAsia="zh-CN"/>
              </w:rPr>
              <w:t>国有资本经营预算</w:t>
            </w:r>
          </w:p>
        </w:tc>
        <w:tc>
          <w:tcPr>
            <w:tcW w:w="505" w:type="dxa"/>
          </w:tcPr>
          <w:p w:rsidR="003B47B3" w:rsidRDefault="00502742">
            <w:pPr>
              <w:pStyle w:val="TableParagraph"/>
              <w:spacing w:line="240" w:lineRule="exact"/>
              <w:ind w:left="147" w:right="46"/>
              <w:jc w:val="center"/>
              <w:rPr>
                <w:w w:val="95"/>
                <w:sz w:val="20"/>
                <w:lang w:eastAsia="zh-CN"/>
              </w:rPr>
            </w:pPr>
            <w:r>
              <w:rPr>
                <w:rFonts w:hint="eastAsia"/>
                <w:w w:val="95"/>
                <w:sz w:val="20"/>
                <w:lang w:eastAsia="zh-CN"/>
              </w:rPr>
              <w:t>财政专户管理资金</w:t>
            </w:r>
          </w:p>
        </w:tc>
        <w:tc>
          <w:tcPr>
            <w:tcW w:w="421" w:type="dxa"/>
          </w:tcPr>
          <w:p w:rsidR="003B47B3" w:rsidRDefault="003B47B3">
            <w:pPr>
              <w:pStyle w:val="TableParagraph"/>
              <w:spacing w:line="240" w:lineRule="exact"/>
              <w:jc w:val="center"/>
              <w:rPr>
                <w:w w:val="95"/>
                <w:sz w:val="20"/>
                <w:lang w:eastAsia="zh-CN"/>
              </w:rPr>
            </w:pPr>
          </w:p>
          <w:p w:rsidR="003B47B3" w:rsidRDefault="003B47B3">
            <w:pPr>
              <w:pStyle w:val="TableParagraph"/>
              <w:spacing w:line="240" w:lineRule="exact"/>
              <w:jc w:val="center"/>
              <w:rPr>
                <w:w w:val="95"/>
                <w:sz w:val="20"/>
                <w:lang w:eastAsia="zh-CN"/>
              </w:rPr>
            </w:pPr>
          </w:p>
          <w:p w:rsidR="003B47B3" w:rsidRDefault="00502742">
            <w:pPr>
              <w:pStyle w:val="TableParagraph"/>
              <w:spacing w:line="240" w:lineRule="exact"/>
              <w:ind w:left="103" w:right="6"/>
              <w:jc w:val="center"/>
              <w:rPr>
                <w:w w:val="95"/>
                <w:sz w:val="20"/>
                <w:lang w:eastAsia="zh-CN"/>
              </w:rPr>
            </w:pPr>
            <w:r>
              <w:rPr>
                <w:rFonts w:hint="eastAsia"/>
                <w:w w:val="95"/>
                <w:sz w:val="20"/>
                <w:lang w:eastAsia="zh-CN"/>
              </w:rPr>
              <w:t>事业收入</w:t>
            </w:r>
          </w:p>
        </w:tc>
        <w:tc>
          <w:tcPr>
            <w:tcW w:w="526" w:type="dxa"/>
          </w:tcPr>
          <w:p w:rsidR="003B47B3" w:rsidRDefault="00502742">
            <w:pPr>
              <w:pStyle w:val="TableParagraph"/>
              <w:spacing w:line="240" w:lineRule="exact"/>
              <w:ind w:left="157" w:right="57"/>
              <w:jc w:val="center"/>
              <w:rPr>
                <w:w w:val="95"/>
                <w:sz w:val="20"/>
                <w:lang w:eastAsia="zh-CN"/>
              </w:rPr>
            </w:pPr>
            <w:r>
              <w:rPr>
                <w:rFonts w:hint="eastAsia"/>
                <w:w w:val="95"/>
                <w:sz w:val="20"/>
                <w:lang w:eastAsia="zh-CN"/>
              </w:rPr>
              <w:t>事业单位经营收入</w:t>
            </w:r>
          </w:p>
        </w:tc>
        <w:tc>
          <w:tcPr>
            <w:tcW w:w="480" w:type="dxa"/>
          </w:tcPr>
          <w:p w:rsidR="003B47B3" w:rsidRDefault="003B47B3">
            <w:pPr>
              <w:pStyle w:val="TableParagraph"/>
              <w:spacing w:line="240" w:lineRule="exact"/>
              <w:jc w:val="center"/>
              <w:rPr>
                <w:w w:val="95"/>
                <w:sz w:val="20"/>
                <w:lang w:eastAsia="zh-CN"/>
              </w:rPr>
            </w:pPr>
          </w:p>
          <w:p w:rsidR="003B47B3" w:rsidRDefault="00502742">
            <w:pPr>
              <w:pStyle w:val="TableParagraph"/>
              <w:spacing w:line="240" w:lineRule="exact"/>
              <w:ind w:left="133" w:right="35"/>
              <w:jc w:val="center"/>
              <w:rPr>
                <w:w w:val="95"/>
                <w:sz w:val="20"/>
                <w:lang w:eastAsia="zh-CN"/>
              </w:rPr>
            </w:pPr>
            <w:r>
              <w:rPr>
                <w:rFonts w:hint="eastAsia"/>
                <w:w w:val="95"/>
                <w:sz w:val="20"/>
                <w:lang w:eastAsia="zh-CN"/>
              </w:rPr>
              <w:t>上级补助收入</w:t>
            </w:r>
          </w:p>
        </w:tc>
        <w:tc>
          <w:tcPr>
            <w:tcW w:w="564" w:type="dxa"/>
          </w:tcPr>
          <w:p w:rsidR="003B47B3" w:rsidRDefault="00502742">
            <w:pPr>
              <w:pStyle w:val="TableParagraph"/>
              <w:spacing w:line="240" w:lineRule="exact"/>
              <w:ind w:left="176" w:right="76"/>
              <w:jc w:val="center"/>
              <w:rPr>
                <w:w w:val="95"/>
                <w:sz w:val="20"/>
                <w:lang w:eastAsia="zh-CN"/>
              </w:rPr>
            </w:pPr>
            <w:r>
              <w:rPr>
                <w:rFonts w:hint="eastAsia"/>
                <w:w w:val="95"/>
                <w:sz w:val="20"/>
                <w:lang w:eastAsia="zh-CN"/>
              </w:rPr>
              <w:t>附属单位上缴收入</w:t>
            </w:r>
          </w:p>
        </w:tc>
        <w:tc>
          <w:tcPr>
            <w:tcW w:w="578" w:type="dxa"/>
          </w:tcPr>
          <w:p w:rsidR="003B47B3" w:rsidRDefault="003B47B3">
            <w:pPr>
              <w:pStyle w:val="TableParagraph"/>
              <w:spacing w:line="240" w:lineRule="exact"/>
              <w:jc w:val="center"/>
              <w:rPr>
                <w:w w:val="95"/>
                <w:sz w:val="20"/>
                <w:lang w:eastAsia="zh-CN"/>
              </w:rPr>
            </w:pPr>
          </w:p>
          <w:p w:rsidR="003B47B3" w:rsidRDefault="003B47B3">
            <w:pPr>
              <w:pStyle w:val="TableParagraph"/>
              <w:spacing w:line="240" w:lineRule="exact"/>
              <w:jc w:val="center"/>
              <w:rPr>
                <w:w w:val="95"/>
                <w:sz w:val="20"/>
                <w:lang w:eastAsia="zh-CN"/>
              </w:rPr>
            </w:pPr>
          </w:p>
          <w:p w:rsidR="003B47B3" w:rsidRDefault="00502742">
            <w:pPr>
              <w:pStyle w:val="TableParagraph"/>
              <w:spacing w:line="240" w:lineRule="exact"/>
              <w:ind w:left="181" w:right="85"/>
              <w:jc w:val="center"/>
              <w:rPr>
                <w:w w:val="95"/>
                <w:sz w:val="20"/>
                <w:lang w:eastAsia="zh-CN"/>
              </w:rPr>
            </w:pPr>
            <w:r>
              <w:rPr>
                <w:rFonts w:hint="eastAsia"/>
                <w:w w:val="95"/>
                <w:sz w:val="20"/>
                <w:lang w:eastAsia="zh-CN"/>
              </w:rPr>
              <w:t>其他收入</w:t>
            </w:r>
          </w:p>
        </w:tc>
        <w:tc>
          <w:tcPr>
            <w:tcW w:w="712" w:type="dxa"/>
          </w:tcPr>
          <w:p w:rsidR="003B47B3" w:rsidRDefault="003B47B3">
            <w:pPr>
              <w:pStyle w:val="TableParagraph"/>
              <w:spacing w:line="240" w:lineRule="exact"/>
              <w:jc w:val="center"/>
              <w:rPr>
                <w:w w:val="95"/>
                <w:sz w:val="20"/>
                <w:lang w:eastAsia="zh-CN"/>
              </w:rPr>
            </w:pPr>
          </w:p>
          <w:p w:rsidR="003B47B3" w:rsidRDefault="003B47B3">
            <w:pPr>
              <w:pStyle w:val="TableParagraph"/>
              <w:spacing w:line="240" w:lineRule="exact"/>
              <w:jc w:val="center"/>
              <w:rPr>
                <w:w w:val="95"/>
                <w:sz w:val="20"/>
                <w:lang w:eastAsia="zh-CN"/>
              </w:rPr>
            </w:pPr>
          </w:p>
          <w:p w:rsidR="003B47B3" w:rsidRDefault="003B47B3">
            <w:pPr>
              <w:pStyle w:val="TableParagraph"/>
              <w:spacing w:line="240" w:lineRule="exact"/>
              <w:jc w:val="center"/>
              <w:rPr>
                <w:w w:val="95"/>
                <w:sz w:val="20"/>
                <w:lang w:eastAsia="zh-CN"/>
              </w:rPr>
            </w:pPr>
          </w:p>
          <w:p w:rsidR="003B47B3" w:rsidRDefault="003B47B3">
            <w:pPr>
              <w:pStyle w:val="TableParagraph"/>
              <w:spacing w:line="240" w:lineRule="exact"/>
              <w:jc w:val="center"/>
              <w:rPr>
                <w:w w:val="95"/>
                <w:sz w:val="20"/>
                <w:lang w:eastAsia="zh-CN"/>
              </w:rPr>
            </w:pPr>
          </w:p>
          <w:p w:rsidR="003B47B3" w:rsidRDefault="00502742">
            <w:pPr>
              <w:pStyle w:val="TableParagraph"/>
              <w:spacing w:line="240" w:lineRule="exact"/>
              <w:ind w:right="50"/>
              <w:jc w:val="center"/>
              <w:rPr>
                <w:w w:val="95"/>
                <w:sz w:val="20"/>
                <w:lang w:eastAsia="zh-CN"/>
              </w:rPr>
            </w:pPr>
            <w:r>
              <w:rPr>
                <w:rFonts w:hint="eastAsia"/>
                <w:w w:val="95"/>
                <w:sz w:val="20"/>
                <w:lang w:eastAsia="zh-CN"/>
              </w:rPr>
              <w:t>小计</w:t>
            </w:r>
          </w:p>
        </w:tc>
        <w:tc>
          <w:tcPr>
            <w:tcW w:w="663" w:type="dxa"/>
          </w:tcPr>
          <w:p w:rsidR="003B47B3" w:rsidRDefault="003B47B3">
            <w:pPr>
              <w:pStyle w:val="TableParagraph"/>
              <w:spacing w:line="240" w:lineRule="exact"/>
              <w:jc w:val="center"/>
              <w:rPr>
                <w:w w:val="95"/>
                <w:sz w:val="20"/>
                <w:lang w:eastAsia="zh-CN"/>
              </w:rPr>
            </w:pPr>
          </w:p>
          <w:p w:rsidR="003B47B3" w:rsidRDefault="00502742">
            <w:pPr>
              <w:pStyle w:val="TableParagraph"/>
              <w:spacing w:line="240" w:lineRule="exact"/>
              <w:ind w:left="177" w:right="77"/>
              <w:jc w:val="center"/>
              <w:rPr>
                <w:w w:val="95"/>
                <w:sz w:val="20"/>
                <w:lang w:eastAsia="zh-CN"/>
              </w:rPr>
            </w:pPr>
            <w:r>
              <w:rPr>
                <w:rFonts w:hint="eastAsia"/>
                <w:w w:val="95"/>
                <w:sz w:val="20"/>
                <w:lang w:eastAsia="zh-CN"/>
              </w:rPr>
              <w:t>一般公共预算</w:t>
            </w:r>
          </w:p>
        </w:tc>
        <w:tc>
          <w:tcPr>
            <w:tcW w:w="294" w:type="dxa"/>
          </w:tcPr>
          <w:p w:rsidR="003B47B3" w:rsidRDefault="00502742">
            <w:pPr>
              <w:pStyle w:val="TableParagraph"/>
              <w:spacing w:line="240" w:lineRule="exact"/>
              <w:ind w:left="104" w:right="-29"/>
              <w:jc w:val="center"/>
              <w:rPr>
                <w:w w:val="95"/>
                <w:sz w:val="20"/>
                <w:lang w:eastAsia="zh-CN"/>
              </w:rPr>
            </w:pPr>
            <w:r>
              <w:rPr>
                <w:rFonts w:hint="eastAsia"/>
                <w:w w:val="95"/>
                <w:sz w:val="20"/>
                <w:lang w:eastAsia="zh-CN"/>
              </w:rPr>
              <w:t>政府性基金预算</w:t>
            </w:r>
          </w:p>
        </w:tc>
        <w:tc>
          <w:tcPr>
            <w:tcW w:w="414" w:type="dxa"/>
          </w:tcPr>
          <w:p w:rsidR="003B47B3" w:rsidRDefault="00502742">
            <w:pPr>
              <w:pStyle w:val="TableParagraph"/>
              <w:spacing w:line="240" w:lineRule="exact"/>
              <w:ind w:left="104"/>
              <w:jc w:val="center"/>
              <w:rPr>
                <w:w w:val="95"/>
                <w:sz w:val="20"/>
                <w:lang w:eastAsia="zh-CN"/>
              </w:rPr>
            </w:pPr>
            <w:r>
              <w:rPr>
                <w:rFonts w:hint="eastAsia"/>
                <w:w w:val="95"/>
                <w:sz w:val="20"/>
                <w:lang w:eastAsia="zh-CN"/>
              </w:rPr>
              <w:t>国有资本经营预算</w:t>
            </w:r>
          </w:p>
        </w:tc>
        <w:tc>
          <w:tcPr>
            <w:tcW w:w="558" w:type="dxa"/>
          </w:tcPr>
          <w:p w:rsidR="003B47B3" w:rsidRDefault="00502742">
            <w:pPr>
              <w:pStyle w:val="TableParagraph"/>
              <w:spacing w:line="240" w:lineRule="exact"/>
              <w:ind w:left="177" w:right="69"/>
              <w:jc w:val="center"/>
              <w:rPr>
                <w:w w:val="95"/>
                <w:sz w:val="20"/>
                <w:lang w:eastAsia="zh-CN"/>
              </w:rPr>
            </w:pPr>
            <w:r>
              <w:rPr>
                <w:rFonts w:hint="eastAsia"/>
                <w:w w:val="95"/>
                <w:sz w:val="20"/>
                <w:lang w:eastAsia="zh-CN"/>
              </w:rPr>
              <w:t>财政专户管理资金</w:t>
            </w:r>
          </w:p>
        </w:tc>
        <w:tc>
          <w:tcPr>
            <w:tcW w:w="601" w:type="dxa"/>
          </w:tcPr>
          <w:p w:rsidR="003B47B3" w:rsidRDefault="003B47B3">
            <w:pPr>
              <w:pStyle w:val="TableParagraph"/>
              <w:spacing w:line="240" w:lineRule="exact"/>
              <w:rPr>
                <w:w w:val="95"/>
                <w:sz w:val="20"/>
                <w:lang w:eastAsia="zh-CN"/>
              </w:rPr>
            </w:pPr>
          </w:p>
          <w:p w:rsidR="003B47B3" w:rsidRDefault="003B47B3">
            <w:pPr>
              <w:pStyle w:val="TableParagraph"/>
              <w:spacing w:line="240" w:lineRule="exact"/>
              <w:rPr>
                <w:w w:val="95"/>
                <w:sz w:val="20"/>
                <w:lang w:eastAsia="zh-CN"/>
              </w:rPr>
            </w:pPr>
          </w:p>
          <w:p w:rsidR="003B47B3" w:rsidRDefault="00502742">
            <w:pPr>
              <w:pStyle w:val="TableParagraph"/>
              <w:spacing w:line="240" w:lineRule="exact"/>
              <w:ind w:left="200" w:right="89"/>
              <w:jc w:val="both"/>
              <w:rPr>
                <w:w w:val="95"/>
                <w:sz w:val="20"/>
                <w:lang w:eastAsia="zh-CN"/>
              </w:rPr>
            </w:pPr>
            <w:r>
              <w:rPr>
                <w:rFonts w:hint="eastAsia"/>
                <w:w w:val="95"/>
                <w:sz w:val="20"/>
                <w:lang w:eastAsia="zh-CN"/>
              </w:rPr>
              <w:t>单位资金</w:t>
            </w:r>
          </w:p>
        </w:tc>
      </w:tr>
      <w:tr w:rsidR="003B47B3">
        <w:trPr>
          <w:trHeight w:val="311"/>
        </w:trPr>
        <w:tc>
          <w:tcPr>
            <w:tcW w:w="4101" w:type="dxa"/>
            <w:gridSpan w:val="2"/>
          </w:tcPr>
          <w:p w:rsidR="003B47B3" w:rsidRDefault="00502742">
            <w:pPr>
              <w:pStyle w:val="TableParagraph"/>
              <w:spacing w:line="240" w:lineRule="exact"/>
              <w:ind w:left="1880" w:right="1770"/>
              <w:jc w:val="center"/>
              <w:rPr>
                <w:sz w:val="20"/>
              </w:rPr>
            </w:pPr>
            <w:r>
              <w:rPr>
                <w:rFonts w:hint="eastAsia"/>
                <w:sz w:val="20"/>
              </w:rPr>
              <w:t>合计</w:t>
            </w:r>
          </w:p>
        </w:tc>
        <w:tc>
          <w:tcPr>
            <w:tcW w:w="814" w:type="dxa"/>
          </w:tcPr>
          <w:p w:rsidR="003B47B3" w:rsidRDefault="00502742">
            <w:pPr>
              <w:pStyle w:val="TableParagraph"/>
              <w:spacing w:line="240" w:lineRule="exact"/>
              <w:ind w:right="-15"/>
              <w:jc w:val="right"/>
              <w:rPr>
                <w:sz w:val="20"/>
              </w:rPr>
            </w:pPr>
            <w:r>
              <w:rPr>
                <w:rFonts w:hint="eastAsia"/>
                <w:bCs/>
                <w:sz w:val="20"/>
              </w:rPr>
              <w:t>20340.7</w:t>
            </w:r>
          </w:p>
        </w:tc>
        <w:tc>
          <w:tcPr>
            <w:tcW w:w="704" w:type="dxa"/>
          </w:tcPr>
          <w:p w:rsidR="003B47B3" w:rsidRDefault="00502742">
            <w:pPr>
              <w:pStyle w:val="TableParagraph"/>
              <w:spacing w:line="240" w:lineRule="exact"/>
              <w:jc w:val="right"/>
              <w:rPr>
                <w:sz w:val="20"/>
              </w:rPr>
            </w:pPr>
            <w:r>
              <w:rPr>
                <w:rFonts w:hint="eastAsia"/>
                <w:bCs/>
                <w:sz w:val="20"/>
              </w:rPr>
              <w:t>20340.7</w:t>
            </w:r>
          </w:p>
        </w:tc>
        <w:tc>
          <w:tcPr>
            <w:tcW w:w="418" w:type="dxa"/>
          </w:tcPr>
          <w:p w:rsidR="003B47B3" w:rsidRDefault="00502742">
            <w:pPr>
              <w:pStyle w:val="TableParagraph"/>
              <w:spacing w:line="240" w:lineRule="exact"/>
              <w:jc w:val="right"/>
              <w:rPr>
                <w:sz w:val="20"/>
              </w:rPr>
            </w:pPr>
            <w:r>
              <w:rPr>
                <w:rFonts w:hint="eastAsia"/>
                <w:bCs/>
                <w:sz w:val="20"/>
              </w:rPr>
              <w:t>20340.7</w:t>
            </w:r>
          </w:p>
        </w:tc>
        <w:tc>
          <w:tcPr>
            <w:tcW w:w="435" w:type="dxa"/>
          </w:tcPr>
          <w:p w:rsidR="003B47B3" w:rsidRDefault="003B47B3">
            <w:pPr>
              <w:pStyle w:val="TableParagraph"/>
              <w:spacing w:line="240" w:lineRule="exact"/>
              <w:ind w:right="1"/>
              <w:jc w:val="right"/>
              <w:rPr>
                <w:sz w:val="20"/>
              </w:rPr>
            </w:pPr>
          </w:p>
        </w:tc>
        <w:tc>
          <w:tcPr>
            <w:tcW w:w="531" w:type="dxa"/>
          </w:tcPr>
          <w:p w:rsidR="003B47B3" w:rsidRDefault="003B47B3">
            <w:pPr>
              <w:pStyle w:val="TableParagraph"/>
              <w:spacing w:line="240" w:lineRule="exact"/>
              <w:jc w:val="right"/>
              <w:rPr>
                <w:sz w:val="20"/>
              </w:rPr>
            </w:pPr>
          </w:p>
        </w:tc>
        <w:tc>
          <w:tcPr>
            <w:tcW w:w="505" w:type="dxa"/>
          </w:tcPr>
          <w:p w:rsidR="003B47B3" w:rsidRDefault="003B47B3">
            <w:pPr>
              <w:pStyle w:val="TableParagraph"/>
              <w:spacing w:line="240" w:lineRule="exact"/>
              <w:ind w:right="1"/>
              <w:jc w:val="right"/>
              <w:rPr>
                <w:sz w:val="20"/>
              </w:rPr>
            </w:pPr>
          </w:p>
        </w:tc>
        <w:tc>
          <w:tcPr>
            <w:tcW w:w="421" w:type="dxa"/>
          </w:tcPr>
          <w:p w:rsidR="003B47B3" w:rsidRDefault="003B47B3">
            <w:pPr>
              <w:pStyle w:val="TableParagraph"/>
              <w:spacing w:line="240" w:lineRule="exact"/>
              <w:ind w:right="4"/>
              <w:jc w:val="right"/>
              <w:rPr>
                <w:sz w:val="20"/>
              </w:rPr>
            </w:pPr>
          </w:p>
        </w:tc>
        <w:tc>
          <w:tcPr>
            <w:tcW w:w="526" w:type="dxa"/>
          </w:tcPr>
          <w:p w:rsidR="003B47B3" w:rsidRDefault="003B47B3">
            <w:pPr>
              <w:pStyle w:val="TableParagraph"/>
              <w:spacing w:line="240" w:lineRule="exact"/>
              <w:ind w:right="2"/>
              <w:jc w:val="right"/>
              <w:rPr>
                <w:sz w:val="20"/>
              </w:rPr>
            </w:pPr>
          </w:p>
        </w:tc>
        <w:tc>
          <w:tcPr>
            <w:tcW w:w="480" w:type="dxa"/>
          </w:tcPr>
          <w:p w:rsidR="003B47B3" w:rsidRDefault="003B47B3">
            <w:pPr>
              <w:pStyle w:val="TableParagraph"/>
              <w:spacing w:line="240" w:lineRule="exact"/>
              <w:ind w:right="2"/>
              <w:jc w:val="right"/>
              <w:rPr>
                <w:sz w:val="20"/>
              </w:rPr>
            </w:pPr>
          </w:p>
        </w:tc>
        <w:tc>
          <w:tcPr>
            <w:tcW w:w="564" w:type="dxa"/>
          </w:tcPr>
          <w:p w:rsidR="003B47B3" w:rsidRDefault="003B47B3">
            <w:pPr>
              <w:pStyle w:val="TableParagraph"/>
              <w:spacing w:line="240" w:lineRule="exact"/>
              <w:ind w:right="2"/>
              <w:jc w:val="right"/>
              <w:rPr>
                <w:sz w:val="20"/>
              </w:rPr>
            </w:pPr>
          </w:p>
        </w:tc>
        <w:tc>
          <w:tcPr>
            <w:tcW w:w="578" w:type="dxa"/>
          </w:tcPr>
          <w:p w:rsidR="003B47B3" w:rsidRDefault="003B47B3">
            <w:pPr>
              <w:pStyle w:val="TableParagraph"/>
              <w:spacing w:line="240" w:lineRule="exact"/>
              <w:ind w:right="4"/>
              <w:jc w:val="right"/>
              <w:rPr>
                <w:sz w:val="20"/>
              </w:rPr>
            </w:pPr>
          </w:p>
        </w:tc>
        <w:tc>
          <w:tcPr>
            <w:tcW w:w="712" w:type="dxa"/>
          </w:tcPr>
          <w:p w:rsidR="003B47B3" w:rsidRDefault="003B47B3">
            <w:pPr>
              <w:pStyle w:val="TableParagraph"/>
              <w:spacing w:line="240" w:lineRule="exact"/>
              <w:jc w:val="right"/>
              <w:rPr>
                <w:sz w:val="20"/>
              </w:rPr>
            </w:pPr>
          </w:p>
        </w:tc>
        <w:tc>
          <w:tcPr>
            <w:tcW w:w="663" w:type="dxa"/>
          </w:tcPr>
          <w:p w:rsidR="003B47B3" w:rsidRDefault="003B47B3">
            <w:pPr>
              <w:pStyle w:val="TableParagraph"/>
              <w:spacing w:line="240" w:lineRule="exact"/>
              <w:jc w:val="right"/>
              <w:rPr>
                <w:sz w:val="20"/>
              </w:rPr>
            </w:pPr>
          </w:p>
        </w:tc>
        <w:tc>
          <w:tcPr>
            <w:tcW w:w="294" w:type="dxa"/>
          </w:tcPr>
          <w:p w:rsidR="003B47B3" w:rsidRDefault="003B47B3">
            <w:pPr>
              <w:pStyle w:val="TableParagraph"/>
              <w:spacing w:line="240" w:lineRule="exact"/>
              <w:ind w:right="1"/>
              <w:jc w:val="right"/>
              <w:rPr>
                <w:sz w:val="20"/>
              </w:rPr>
            </w:pPr>
          </w:p>
        </w:tc>
        <w:tc>
          <w:tcPr>
            <w:tcW w:w="414" w:type="dxa"/>
          </w:tcPr>
          <w:p w:rsidR="003B47B3" w:rsidRDefault="003B47B3">
            <w:pPr>
              <w:pStyle w:val="TableParagraph"/>
              <w:spacing w:line="240" w:lineRule="exact"/>
              <w:jc w:val="right"/>
              <w:rPr>
                <w:sz w:val="20"/>
              </w:rPr>
            </w:pPr>
          </w:p>
        </w:tc>
        <w:tc>
          <w:tcPr>
            <w:tcW w:w="558" w:type="dxa"/>
          </w:tcPr>
          <w:p w:rsidR="003B47B3" w:rsidRDefault="003B47B3">
            <w:pPr>
              <w:pStyle w:val="TableParagraph"/>
              <w:spacing w:line="240" w:lineRule="exact"/>
              <w:ind w:right="-15"/>
              <w:jc w:val="right"/>
              <w:rPr>
                <w:sz w:val="20"/>
              </w:rPr>
            </w:pPr>
          </w:p>
        </w:tc>
        <w:tc>
          <w:tcPr>
            <w:tcW w:w="601" w:type="dxa"/>
          </w:tcPr>
          <w:p w:rsidR="003B47B3" w:rsidRDefault="003B47B3">
            <w:pPr>
              <w:pStyle w:val="TableParagraph"/>
              <w:spacing w:line="240" w:lineRule="exact"/>
              <w:ind w:right="-15"/>
              <w:jc w:val="right"/>
              <w:rPr>
                <w:sz w:val="20"/>
              </w:rPr>
            </w:pPr>
          </w:p>
        </w:tc>
      </w:tr>
      <w:tr w:rsidR="003B47B3">
        <w:trPr>
          <w:trHeight w:val="311"/>
        </w:trPr>
        <w:tc>
          <w:tcPr>
            <w:tcW w:w="2007" w:type="dxa"/>
          </w:tcPr>
          <w:p w:rsidR="003B47B3" w:rsidRDefault="00502742">
            <w:pPr>
              <w:pStyle w:val="TableParagraph"/>
              <w:spacing w:line="240" w:lineRule="exact"/>
              <w:ind w:left="108"/>
              <w:rPr>
                <w:sz w:val="20"/>
                <w:lang w:eastAsia="zh-CN"/>
              </w:rPr>
            </w:pPr>
            <w:r>
              <w:rPr>
                <w:rFonts w:hint="eastAsia"/>
                <w:sz w:val="20"/>
                <w:lang w:eastAsia="zh-CN"/>
              </w:rPr>
              <w:t>302</w:t>
            </w:r>
          </w:p>
        </w:tc>
        <w:tc>
          <w:tcPr>
            <w:tcW w:w="2094" w:type="dxa"/>
          </w:tcPr>
          <w:p w:rsidR="003B47B3" w:rsidRDefault="00502742">
            <w:pPr>
              <w:pStyle w:val="TableParagraph"/>
              <w:spacing w:line="240" w:lineRule="exact"/>
              <w:ind w:left="110"/>
              <w:rPr>
                <w:w w:val="95"/>
                <w:sz w:val="20"/>
                <w:lang w:eastAsia="zh-CN"/>
              </w:rPr>
            </w:pPr>
            <w:r>
              <w:rPr>
                <w:rFonts w:hint="eastAsia"/>
                <w:w w:val="95"/>
                <w:sz w:val="20"/>
                <w:lang w:eastAsia="zh-CN"/>
              </w:rPr>
              <w:t>巴彦淖尔市交通运输局（部门）</w:t>
            </w:r>
          </w:p>
        </w:tc>
        <w:tc>
          <w:tcPr>
            <w:tcW w:w="814" w:type="dxa"/>
          </w:tcPr>
          <w:p w:rsidR="003B47B3" w:rsidRDefault="00502742">
            <w:pPr>
              <w:pStyle w:val="TableParagraph"/>
              <w:spacing w:line="240" w:lineRule="exact"/>
              <w:ind w:right="-15"/>
              <w:jc w:val="right"/>
              <w:rPr>
                <w:sz w:val="20"/>
              </w:rPr>
            </w:pPr>
            <w:r>
              <w:rPr>
                <w:rFonts w:hint="eastAsia"/>
                <w:bCs/>
                <w:sz w:val="20"/>
              </w:rPr>
              <w:t>20340.7</w:t>
            </w:r>
          </w:p>
        </w:tc>
        <w:tc>
          <w:tcPr>
            <w:tcW w:w="704" w:type="dxa"/>
          </w:tcPr>
          <w:p w:rsidR="003B47B3" w:rsidRDefault="00502742">
            <w:pPr>
              <w:pStyle w:val="TableParagraph"/>
              <w:spacing w:line="240" w:lineRule="exact"/>
              <w:jc w:val="right"/>
              <w:rPr>
                <w:sz w:val="20"/>
              </w:rPr>
            </w:pPr>
            <w:r>
              <w:rPr>
                <w:rFonts w:hint="eastAsia"/>
                <w:bCs/>
                <w:sz w:val="20"/>
              </w:rPr>
              <w:t>20340.7</w:t>
            </w:r>
          </w:p>
        </w:tc>
        <w:tc>
          <w:tcPr>
            <w:tcW w:w="418" w:type="dxa"/>
          </w:tcPr>
          <w:p w:rsidR="003B47B3" w:rsidRDefault="00502742">
            <w:pPr>
              <w:pStyle w:val="TableParagraph"/>
              <w:spacing w:line="240" w:lineRule="exact"/>
              <w:jc w:val="right"/>
              <w:rPr>
                <w:sz w:val="20"/>
              </w:rPr>
            </w:pPr>
            <w:r>
              <w:rPr>
                <w:rFonts w:hint="eastAsia"/>
                <w:bCs/>
                <w:sz w:val="20"/>
              </w:rPr>
              <w:t>20340.7</w:t>
            </w:r>
          </w:p>
        </w:tc>
        <w:tc>
          <w:tcPr>
            <w:tcW w:w="435" w:type="dxa"/>
          </w:tcPr>
          <w:p w:rsidR="003B47B3" w:rsidRDefault="003B47B3">
            <w:pPr>
              <w:pStyle w:val="TableParagraph"/>
              <w:spacing w:line="240" w:lineRule="exact"/>
              <w:ind w:right="1"/>
              <w:jc w:val="right"/>
              <w:rPr>
                <w:sz w:val="20"/>
              </w:rPr>
            </w:pPr>
          </w:p>
        </w:tc>
        <w:tc>
          <w:tcPr>
            <w:tcW w:w="531" w:type="dxa"/>
          </w:tcPr>
          <w:p w:rsidR="003B47B3" w:rsidRDefault="003B47B3">
            <w:pPr>
              <w:pStyle w:val="TableParagraph"/>
              <w:spacing w:line="240" w:lineRule="exact"/>
              <w:jc w:val="right"/>
              <w:rPr>
                <w:sz w:val="20"/>
              </w:rPr>
            </w:pPr>
          </w:p>
        </w:tc>
        <w:tc>
          <w:tcPr>
            <w:tcW w:w="505" w:type="dxa"/>
          </w:tcPr>
          <w:p w:rsidR="003B47B3" w:rsidRDefault="003B47B3">
            <w:pPr>
              <w:pStyle w:val="TableParagraph"/>
              <w:spacing w:line="240" w:lineRule="exact"/>
              <w:ind w:right="1"/>
              <w:jc w:val="right"/>
              <w:rPr>
                <w:sz w:val="20"/>
              </w:rPr>
            </w:pPr>
          </w:p>
        </w:tc>
        <w:tc>
          <w:tcPr>
            <w:tcW w:w="421" w:type="dxa"/>
          </w:tcPr>
          <w:p w:rsidR="003B47B3" w:rsidRDefault="003B47B3">
            <w:pPr>
              <w:pStyle w:val="TableParagraph"/>
              <w:spacing w:line="240" w:lineRule="exact"/>
              <w:ind w:right="4"/>
              <w:jc w:val="right"/>
              <w:rPr>
                <w:sz w:val="20"/>
              </w:rPr>
            </w:pPr>
          </w:p>
        </w:tc>
        <w:tc>
          <w:tcPr>
            <w:tcW w:w="526" w:type="dxa"/>
          </w:tcPr>
          <w:p w:rsidR="003B47B3" w:rsidRDefault="003B47B3">
            <w:pPr>
              <w:pStyle w:val="TableParagraph"/>
              <w:spacing w:line="240" w:lineRule="exact"/>
              <w:ind w:right="2"/>
              <w:jc w:val="right"/>
              <w:rPr>
                <w:sz w:val="20"/>
              </w:rPr>
            </w:pPr>
          </w:p>
        </w:tc>
        <w:tc>
          <w:tcPr>
            <w:tcW w:w="480" w:type="dxa"/>
          </w:tcPr>
          <w:p w:rsidR="003B47B3" w:rsidRDefault="003B47B3">
            <w:pPr>
              <w:pStyle w:val="TableParagraph"/>
              <w:spacing w:line="240" w:lineRule="exact"/>
              <w:ind w:right="2"/>
              <w:jc w:val="right"/>
              <w:rPr>
                <w:sz w:val="20"/>
              </w:rPr>
            </w:pPr>
          </w:p>
        </w:tc>
        <w:tc>
          <w:tcPr>
            <w:tcW w:w="564" w:type="dxa"/>
          </w:tcPr>
          <w:p w:rsidR="003B47B3" w:rsidRDefault="003B47B3">
            <w:pPr>
              <w:pStyle w:val="TableParagraph"/>
              <w:spacing w:line="240" w:lineRule="exact"/>
              <w:ind w:right="2"/>
              <w:jc w:val="right"/>
              <w:rPr>
                <w:sz w:val="20"/>
              </w:rPr>
            </w:pPr>
          </w:p>
        </w:tc>
        <w:tc>
          <w:tcPr>
            <w:tcW w:w="578" w:type="dxa"/>
          </w:tcPr>
          <w:p w:rsidR="003B47B3" w:rsidRDefault="003B47B3">
            <w:pPr>
              <w:pStyle w:val="TableParagraph"/>
              <w:spacing w:line="240" w:lineRule="exact"/>
              <w:ind w:right="4"/>
              <w:jc w:val="right"/>
              <w:rPr>
                <w:sz w:val="20"/>
              </w:rPr>
            </w:pPr>
          </w:p>
        </w:tc>
        <w:tc>
          <w:tcPr>
            <w:tcW w:w="712" w:type="dxa"/>
          </w:tcPr>
          <w:p w:rsidR="003B47B3" w:rsidRDefault="003B47B3">
            <w:pPr>
              <w:pStyle w:val="TableParagraph"/>
              <w:spacing w:line="240" w:lineRule="exact"/>
              <w:jc w:val="right"/>
              <w:rPr>
                <w:sz w:val="20"/>
              </w:rPr>
            </w:pPr>
          </w:p>
        </w:tc>
        <w:tc>
          <w:tcPr>
            <w:tcW w:w="663" w:type="dxa"/>
          </w:tcPr>
          <w:p w:rsidR="003B47B3" w:rsidRDefault="003B47B3">
            <w:pPr>
              <w:pStyle w:val="TableParagraph"/>
              <w:spacing w:line="240" w:lineRule="exact"/>
              <w:jc w:val="right"/>
              <w:rPr>
                <w:sz w:val="20"/>
              </w:rPr>
            </w:pPr>
          </w:p>
        </w:tc>
        <w:tc>
          <w:tcPr>
            <w:tcW w:w="294" w:type="dxa"/>
          </w:tcPr>
          <w:p w:rsidR="003B47B3" w:rsidRDefault="003B47B3">
            <w:pPr>
              <w:pStyle w:val="TableParagraph"/>
              <w:spacing w:line="240" w:lineRule="exact"/>
              <w:ind w:right="1"/>
              <w:jc w:val="right"/>
              <w:rPr>
                <w:sz w:val="20"/>
              </w:rPr>
            </w:pPr>
          </w:p>
        </w:tc>
        <w:tc>
          <w:tcPr>
            <w:tcW w:w="414" w:type="dxa"/>
          </w:tcPr>
          <w:p w:rsidR="003B47B3" w:rsidRDefault="003B47B3">
            <w:pPr>
              <w:pStyle w:val="TableParagraph"/>
              <w:spacing w:line="240" w:lineRule="exact"/>
              <w:jc w:val="right"/>
              <w:rPr>
                <w:sz w:val="20"/>
              </w:rPr>
            </w:pPr>
          </w:p>
        </w:tc>
        <w:tc>
          <w:tcPr>
            <w:tcW w:w="558" w:type="dxa"/>
          </w:tcPr>
          <w:p w:rsidR="003B47B3" w:rsidRDefault="003B47B3">
            <w:pPr>
              <w:pStyle w:val="TableParagraph"/>
              <w:spacing w:line="240" w:lineRule="exact"/>
              <w:ind w:right="-15"/>
              <w:jc w:val="right"/>
              <w:rPr>
                <w:sz w:val="20"/>
              </w:rPr>
            </w:pPr>
          </w:p>
        </w:tc>
        <w:tc>
          <w:tcPr>
            <w:tcW w:w="601" w:type="dxa"/>
          </w:tcPr>
          <w:p w:rsidR="003B47B3" w:rsidRDefault="003B47B3">
            <w:pPr>
              <w:pStyle w:val="TableParagraph"/>
              <w:spacing w:line="240" w:lineRule="exact"/>
              <w:ind w:right="-15"/>
              <w:jc w:val="right"/>
              <w:rPr>
                <w:sz w:val="20"/>
              </w:rPr>
            </w:pPr>
          </w:p>
        </w:tc>
      </w:tr>
      <w:tr w:rsidR="003B47B3">
        <w:trPr>
          <w:trHeight w:val="311"/>
        </w:trPr>
        <w:tc>
          <w:tcPr>
            <w:tcW w:w="2007" w:type="dxa"/>
          </w:tcPr>
          <w:p w:rsidR="003B47B3" w:rsidRDefault="00502742">
            <w:pPr>
              <w:pStyle w:val="TableParagraph"/>
              <w:spacing w:line="240" w:lineRule="exact"/>
              <w:ind w:left="108"/>
              <w:rPr>
                <w:sz w:val="20"/>
                <w:lang w:eastAsia="zh-CN"/>
              </w:rPr>
            </w:pPr>
            <w:r>
              <w:rPr>
                <w:rFonts w:hint="eastAsia"/>
                <w:sz w:val="20"/>
                <w:lang w:eastAsia="zh-CN"/>
              </w:rPr>
              <w:t>302008</w:t>
            </w:r>
          </w:p>
        </w:tc>
        <w:tc>
          <w:tcPr>
            <w:tcW w:w="2094" w:type="dxa"/>
          </w:tcPr>
          <w:p w:rsidR="003B47B3" w:rsidRDefault="00502742">
            <w:pPr>
              <w:pStyle w:val="TableParagraph"/>
              <w:spacing w:line="240" w:lineRule="exact"/>
              <w:ind w:left="110"/>
              <w:rPr>
                <w:w w:val="95"/>
                <w:sz w:val="20"/>
                <w:lang w:eastAsia="zh-CN"/>
              </w:rPr>
            </w:pPr>
            <w:r>
              <w:rPr>
                <w:rFonts w:hint="eastAsia"/>
                <w:w w:val="95"/>
                <w:sz w:val="20"/>
                <w:lang w:eastAsia="zh-CN"/>
              </w:rPr>
              <w:t>巴彦淖尔市公路养护中心</w:t>
            </w:r>
          </w:p>
        </w:tc>
        <w:tc>
          <w:tcPr>
            <w:tcW w:w="814" w:type="dxa"/>
          </w:tcPr>
          <w:p w:rsidR="003B47B3" w:rsidRDefault="00502742">
            <w:pPr>
              <w:pStyle w:val="TableParagraph"/>
              <w:spacing w:line="240" w:lineRule="exact"/>
              <w:ind w:right="-15"/>
              <w:jc w:val="right"/>
              <w:rPr>
                <w:sz w:val="20"/>
              </w:rPr>
            </w:pPr>
            <w:r>
              <w:rPr>
                <w:rFonts w:hint="eastAsia"/>
                <w:bCs/>
                <w:sz w:val="20"/>
              </w:rPr>
              <w:t>20340.7</w:t>
            </w:r>
          </w:p>
        </w:tc>
        <w:tc>
          <w:tcPr>
            <w:tcW w:w="704" w:type="dxa"/>
          </w:tcPr>
          <w:p w:rsidR="003B47B3" w:rsidRDefault="00502742">
            <w:pPr>
              <w:pStyle w:val="TableParagraph"/>
              <w:spacing w:line="240" w:lineRule="exact"/>
              <w:jc w:val="right"/>
              <w:rPr>
                <w:sz w:val="20"/>
              </w:rPr>
            </w:pPr>
            <w:r>
              <w:rPr>
                <w:rFonts w:hint="eastAsia"/>
                <w:bCs/>
                <w:sz w:val="20"/>
              </w:rPr>
              <w:t>20340.7</w:t>
            </w:r>
          </w:p>
        </w:tc>
        <w:tc>
          <w:tcPr>
            <w:tcW w:w="418" w:type="dxa"/>
          </w:tcPr>
          <w:p w:rsidR="003B47B3" w:rsidRDefault="00502742">
            <w:pPr>
              <w:pStyle w:val="TableParagraph"/>
              <w:spacing w:line="240" w:lineRule="exact"/>
              <w:jc w:val="right"/>
              <w:rPr>
                <w:sz w:val="20"/>
              </w:rPr>
            </w:pPr>
            <w:r>
              <w:rPr>
                <w:rFonts w:hint="eastAsia"/>
                <w:bCs/>
                <w:sz w:val="20"/>
              </w:rPr>
              <w:t>20340.7</w:t>
            </w:r>
          </w:p>
        </w:tc>
        <w:tc>
          <w:tcPr>
            <w:tcW w:w="435" w:type="dxa"/>
          </w:tcPr>
          <w:p w:rsidR="003B47B3" w:rsidRDefault="003B47B3">
            <w:pPr>
              <w:pStyle w:val="TableParagraph"/>
              <w:spacing w:line="240" w:lineRule="exact"/>
              <w:ind w:right="1"/>
              <w:jc w:val="right"/>
              <w:rPr>
                <w:sz w:val="20"/>
              </w:rPr>
            </w:pPr>
          </w:p>
        </w:tc>
        <w:tc>
          <w:tcPr>
            <w:tcW w:w="531" w:type="dxa"/>
          </w:tcPr>
          <w:p w:rsidR="003B47B3" w:rsidRDefault="003B47B3">
            <w:pPr>
              <w:pStyle w:val="TableParagraph"/>
              <w:spacing w:line="240" w:lineRule="exact"/>
              <w:jc w:val="right"/>
              <w:rPr>
                <w:sz w:val="20"/>
              </w:rPr>
            </w:pPr>
          </w:p>
        </w:tc>
        <w:tc>
          <w:tcPr>
            <w:tcW w:w="505" w:type="dxa"/>
          </w:tcPr>
          <w:p w:rsidR="003B47B3" w:rsidRDefault="003B47B3">
            <w:pPr>
              <w:pStyle w:val="TableParagraph"/>
              <w:spacing w:line="240" w:lineRule="exact"/>
              <w:ind w:right="1"/>
              <w:jc w:val="right"/>
              <w:rPr>
                <w:sz w:val="20"/>
              </w:rPr>
            </w:pPr>
          </w:p>
        </w:tc>
        <w:tc>
          <w:tcPr>
            <w:tcW w:w="421" w:type="dxa"/>
          </w:tcPr>
          <w:p w:rsidR="003B47B3" w:rsidRDefault="003B47B3">
            <w:pPr>
              <w:pStyle w:val="TableParagraph"/>
              <w:spacing w:line="240" w:lineRule="exact"/>
              <w:ind w:right="4"/>
              <w:jc w:val="right"/>
              <w:rPr>
                <w:sz w:val="20"/>
              </w:rPr>
            </w:pPr>
          </w:p>
        </w:tc>
        <w:tc>
          <w:tcPr>
            <w:tcW w:w="526" w:type="dxa"/>
          </w:tcPr>
          <w:p w:rsidR="003B47B3" w:rsidRDefault="003B47B3">
            <w:pPr>
              <w:pStyle w:val="TableParagraph"/>
              <w:spacing w:line="240" w:lineRule="exact"/>
              <w:ind w:right="2"/>
              <w:jc w:val="right"/>
              <w:rPr>
                <w:sz w:val="20"/>
              </w:rPr>
            </w:pPr>
          </w:p>
        </w:tc>
        <w:tc>
          <w:tcPr>
            <w:tcW w:w="480" w:type="dxa"/>
          </w:tcPr>
          <w:p w:rsidR="003B47B3" w:rsidRDefault="003B47B3">
            <w:pPr>
              <w:pStyle w:val="TableParagraph"/>
              <w:spacing w:line="240" w:lineRule="exact"/>
              <w:ind w:right="2"/>
              <w:jc w:val="right"/>
              <w:rPr>
                <w:sz w:val="20"/>
              </w:rPr>
            </w:pPr>
          </w:p>
        </w:tc>
        <w:tc>
          <w:tcPr>
            <w:tcW w:w="564" w:type="dxa"/>
          </w:tcPr>
          <w:p w:rsidR="003B47B3" w:rsidRDefault="003B47B3">
            <w:pPr>
              <w:pStyle w:val="TableParagraph"/>
              <w:spacing w:line="240" w:lineRule="exact"/>
              <w:ind w:right="2"/>
              <w:jc w:val="right"/>
              <w:rPr>
                <w:sz w:val="20"/>
              </w:rPr>
            </w:pPr>
          </w:p>
        </w:tc>
        <w:tc>
          <w:tcPr>
            <w:tcW w:w="578" w:type="dxa"/>
          </w:tcPr>
          <w:p w:rsidR="003B47B3" w:rsidRDefault="003B47B3">
            <w:pPr>
              <w:pStyle w:val="TableParagraph"/>
              <w:spacing w:line="240" w:lineRule="exact"/>
              <w:ind w:right="4"/>
              <w:jc w:val="right"/>
              <w:rPr>
                <w:sz w:val="20"/>
              </w:rPr>
            </w:pPr>
          </w:p>
        </w:tc>
        <w:tc>
          <w:tcPr>
            <w:tcW w:w="712" w:type="dxa"/>
          </w:tcPr>
          <w:p w:rsidR="003B47B3" w:rsidRDefault="003B47B3">
            <w:pPr>
              <w:pStyle w:val="TableParagraph"/>
              <w:spacing w:line="240" w:lineRule="exact"/>
              <w:jc w:val="right"/>
              <w:rPr>
                <w:sz w:val="20"/>
              </w:rPr>
            </w:pPr>
          </w:p>
        </w:tc>
        <w:tc>
          <w:tcPr>
            <w:tcW w:w="663" w:type="dxa"/>
          </w:tcPr>
          <w:p w:rsidR="003B47B3" w:rsidRDefault="003B47B3">
            <w:pPr>
              <w:pStyle w:val="TableParagraph"/>
              <w:spacing w:line="240" w:lineRule="exact"/>
              <w:jc w:val="right"/>
              <w:rPr>
                <w:sz w:val="20"/>
              </w:rPr>
            </w:pPr>
          </w:p>
        </w:tc>
        <w:tc>
          <w:tcPr>
            <w:tcW w:w="294" w:type="dxa"/>
          </w:tcPr>
          <w:p w:rsidR="003B47B3" w:rsidRDefault="003B47B3">
            <w:pPr>
              <w:pStyle w:val="TableParagraph"/>
              <w:spacing w:line="240" w:lineRule="exact"/>
              <w:ind w:right="1"/>
              <w:jc w:val="right"/>
              <w:rPr>
                <w:sz w:val="20"/>
              </w:rPr>
            </w:pPr>
          </w:p>
        </w:tc>
        <w:tc>
          <w:tcPr>
            <w:tcW w:w="414" w:type="dxa"/>
          </w:tcPr>
          <w:p w:rsidR="003B47B3" w:rsidRDefault="003B47B3">
            <w:pPr>
              <w:pStyle w:val="TableParagraph"/>
              <w:spacing w:line="240" w:lineRule="exact"/>
              <w:jc w:val="right"/>
              <w:rPr>
                <w:sz w:val="20"/>
              </w:rPr>
            </w:pPr>
          </w:p>
        </w:tc>
        <w:tc>
          <w:tcPr>
            <w:tcW w:w="558" w:type="dxa"/>
          </w:tcPr>
          <w:p w:rsidR="003B47B3" w:rsidRDefault="003B47B3">
            <w:pPr>
              <w:pStyle w:val="TableParagraph"/>
              <w:spacing w:line="240" w:lineRule="exact"/>
              <w:ind w:right="-15"/>
              <w:jc w:val="right"/>
              <w:rPr>
                <w:sz w:val="20"/>
              </w:rPr>
            </w:pPr>
          </w:p>
        </w:tc>
        <w:tc>
          <w:tcPr>
            <w:tcW w:w="601" w:type="dxa"/>
          </w:tcPr>
          <w:p w:rsidR="003B47B3" w:rsidRDefault="003B47B3">
            <w:pPr>
              <w:pStyle w:val="TableParagraph"/>
              <w:spacing w:line="240" w:lineRule="exact"/>
              <w:ind w:right="-15"/>
              <w:jc w:val="right"/>
              <w:rPr>
                <w:sz w:val="20"/>
              </w:rPr>
            </w:pPr>
          </w:p>
        </w:tc>
      </w:tr>
      <w:tr w:rsidR="003B47B3">
        <w:trPr>
          <w:trHeight w:val="313"/>
        </w:trPr>
        <w:tc>
          <w:tcPr>
            <w:tcW w:w="2007" w:type="dxa"/>
          </w:tcPr>
          <w:p w:rsidR="003B47B3" w:rsidRDefault="003B47B3">
            <w:pPr>
              <w:pStyle w:val="TableParagraph"/>
              <w:spacing w:line="240" w:lineRule="exact"/>
              <w:ind w:left="108"/>
              <w:rPr>
                <w:sz w:val="20"/>
              </w:rPr>
            </w:pPr>
          </w:p>
        </w:tc>
        <w:tc>
          <w:tcPr>
            <w:tcW w:w="2094" w:type="dxa"/>
          </w:tcPr>
          <w:p w:rsidR="003B47B3" w:rsidRDefault="003B47B3">
            <w:pPr>
              <w:pStyle w:val="TableParagraph"/>
              <w:spacing w:line="240" w:lineRule="exact"/>
              <w:ind w:left="110"/>
              <w:rPr>
                <w:w w:val="95"/>
                <w:sz w:val="20"/>
                <w:lang w:eastAsia="zh-CN"/>
              </w:rPr>
            </w:pPr>
          </w:p>
        </w:tc>
        <w:tc>
          <w:tcPr>
            <w:tcW w:w="814" w:type="dxa"/>
          </w:tcPr>
          <w:p w:rsidR="003B47B3" w:rsidRDefault="003B47B3">
            <w:pPr>
              <w:pStyle w:val="TableParagraph"/>
              <w:spacing w:line="240" w:lineRule="exact"/>
              <w:ind w:right="-15"/>
              <w:jc w:val="right"/>
              <w:rPr>
                <w:sz w:val="20"/>
              </w:rPr>
            </w:pPr>
          </w:p>
        </w:tc>
        <w:tc>
          <w:tcPr>
            <w:tcW w:w="704" w:type="dxa"/>
          </w:tcPr>
          <w:p w:rsidR="003B47B3" w:rsidRDefault="003B47B3">
            <w:pPr>
              <w:pStyle w:val="TableParagraph"/>
              <w:spacing w:line="240" w:lineRule="exact"/>
              <w:jc w:val="right"/>
              <w:rPr>
                <w:sz w:val="20"/>
              </w:rPr>
            </w:pPr>
          </w:p>
        </w:tc>
        <w:tc>
          <w:tcPr>
            <w:tcW w:w="418" w:type="dxa"/>
          </w:tcPr>
          <w:p w:rsidR="003B47B3" w:rsidRDefault="003B47B3">
            <w:pPr>
              <w:pStyle w:val="TableParagraph"/>
              <w:spacing w:line="240" w:lineRule="exact"/>
              <w:jc w:val="right"/>
              <w:rPr>
                <w:sz w:val="20"/>
              </w:rPr>
            </w:pPr>
          </w:p>
        </w:tc>
        <w:tc>
          <w:tcPr>
            <w:tcW w:w="435" w:type="dxa"/>
          </w:tcPr>
          <w:p w:rsidR="003B47B3" w:rsidRDefault="003B47B3">
            <w:pPr>
              <w:pStyle w:val="TableParagraph"/>
              <w:spacing w:line="240" w:lineRule="exact"/>
              <w:ind w:right="1"/>
              <w:jc w:val="right"/>
              <w:rPr>
                <w:sz w:val="20"/>
              </w:rPr>
            </w:pPr>
          </w:p>
        </w:tc>
        <w:tc>
          <w:tcPr>
            <w:tcW w:w="531" w:type="dxa"/>
          </w:tcPr>
          <w:p w:rsidR="003B47B3" w:rsidRDefault="003B47B3">
            <w:pPr>
              <w:pStyle w:val="TableParagraph"/>
              <w:spacing w:line="240" w:lineRule="exact"/>
              <w:jc w:val="right"/>
              <w:rPr>
                <w:sz w:val="20"/>
              </w:rPr>
            </w:pPr>
          </w:p>
        </w:tc>
        <w:tc>
          <w:tcPr>
            <w:tcW w:w="505" w:type="dxa"/>
          </w:tcPr>
          <w:p w:rsidR="003B47B3" w:rsidRDefault="003B47B3">
            <w:pPr>
              <w:pStyle w:val="TableParagraph"/>
              <w:spacing w:line="240" w:lineRule="exact"/>
              <w:ind w:right="1"/>
              <w:jc w:val="right"/>
              <w:rPr>
                <w:sz w:val="20"/>
              </w:rPr>
            </w:pPr>
          </w:p>
        </w:tc>
        <w:tc>
          <w:tcPr>
            <w:tcW w:w="421" w:type="dxa"/>
          </w:tcPr>
          <w:p w:rsidR="003B47B3" w:rsidRDefault="003B47B3">
            <w:pPr>
              <w:pStyle w:val="TableParagraph"/>
              <w:spacing w:line="240" w:lineRule="exact"/>
              <w:ind w:right="4"/>
              <w:jc w:val="right"/>
              <w:rPr>
                <w:sz w:val="20"/>
              </w:rPr>
            </w:pPr>
          </w:p>
        </w:tc>
        <w:tc>
          <w:tcPr>
            <w:tcW w:w="526" w:type="dxa"/>
          </w:tcPr>
          <w:p w:rsidR="003B47B3" w:rsidRDefault="003B47B3">
            <w:pPr>
              <w:pStyle w:val="TableParagraph"/>
              <w:spacing w:line="240" w:lineRule="exact"/>
              <w:ind w:right="2"/>
              <w:jc w:val="right"/>
              <w:rPr>
                <w:sz w:val="20"/>
              </w:rPr>
            </w:pPr>
          </w:p>
        </w:tc>
        <w:tc>
          <w:tcPr>
            <w:tcW w:w="480" w:type="dxa"/>
          </w:tcPr>
          <w:p w:rsidR="003B47B3" w:rsidRDefault="003B47B3">
            <w:pPr>
              <w:pStyle w:val="TableParagraph"/>
              <w:spacing w:line="240" w:lineRule="exact"/>
              <w:ind w:right="2"/>
              <w:jc w:val="right"/>
              <w:rPr>
                <w:sz w:val="20"/>
              </w:rPr>
            </w:pPr>
          </w:p>
        </w:tc>
        <w:tc>
          <w:tcPr>
            <w:tcW w:w="564" w:type="dxa"/>
          </w:tcPr>
          <w:p w:rsidR="003B47B3" w:rsidRDefault="003B47B3">
            <w:pPr>
              <w:pStyle w:val="TableParagraph"/>
              <w:spacing w:line="240" w:lineRule="exact"/>
              <w:ind w:right="2"/>
              <w:jc w:val="right"/>
              <w:rPr>
                <w:sz w:val="20"/>
              </w:rPr>
            </w:pPr>
          </w:p>
        </w:tc>
        <w:tc>
          <w:tcPr>
            <w:tcW w:w="578" w:type="dxa"/>
          </w:tcPr>
          <w:p w:rsidR="003B47B3" w:rsidRDefault="003B47B3">
            <w:pPr>
              <w:pStyle w:val="TableParagraph"/>
              <w:spacing w:line="240" w:lineRule="exact"/>
              <w:ind w:right="4"/>
              <w:jc w:val="right"/>
              <w:rPr>
                <w:sz w:val="20"/>
              </w:rPr>
            </w:pPr>
          </w:p>
        </w:tc>
        <w:tc>
          <w:tcPr>
            <w:tcW w:w="712" w:type="dxa"/>
          </w:tcPr>
          <w:p w:rsidR="003B47B3" w:rsidRDefault="003B47B3">
            <w:pPr>
              <w:pStyle w:val="TableParagraph"/>
              <w:spacing w:line="240" w:lineRule="exact"/>
              <w:jc w:val="right"/>
              <w:rPr>
                <w:sz w:val="20"/>
              </w:rPr>
            </w:pPr>
          </w:p>
        </w:tc>
        <w:tc>
          <w:tcPr>
            <w:tcW w:w="663" w:type="dxa"/>
          </w:tcPr>
          <w:p w:rsidR="003B47B3" w:rsidRDefault="003B47B3">
            <w:pPr>
              <w:pStyle w:val="TableParagraph"/>
              <w:spacing w:line="240" w:lineRule="exact"/>
              <w:jc w:val="right"/>
              <w:rPr>
                <w:sz w:val="20"/>
              </w:rPr>
            </w:pPr>
          </w:p>
        </w:tc>
        <w:tc>
          <w:tcPr>
            <w:tcW w:w="294" w:type="dxa"/>
          </w:tcPr>
          <w:p w:rsidR="003B47B3" w:rsidRDefault="003B47B3">
            <w:pPr>
              <w:pStyle w:val="TableParagraph"/>
              <w:spacing w:line="240" w:lineRule="exact"/>
              <w:ind w:right="1"/>
              <w:jc w:val="right"/>
              <w:rPr>
                <w:sz w:val="20"/>
              </w:rPr>
            </w:pPr>
          </w:p>
        </w:tc>
        <w:tc>
          <w:tcPr>
            <w:tcW w:w="414" w:type="dxa"/>
          </w:tcPr>
          <w:p w:rsidR="003B47B3" w:rsidRDefault="003B47B3">
            <w:pPr>
              <w:pStyle w:val="TableParagraph"/>
              <w:spacing w:line="240" w:lineRule="exact"/>
              <w:jc w:val="right"/>
              <w:rPr>
                <w:sz w:val="20"/>
              </w:rPr>
            </w:pPr>
          </w:p>
        </w:tc>
        <w:tc>
          <w:tcPr>
            <w:tcW w:w="558" w:type="dxa"/>
          </w:tcPr>
          <w:p w:rsidR="003B47B3" w:rsidRDefault="003B47B3">
            <w:pPr>
              <w:pStyle w:val="TableParagraph"/>
              <w:spacing w:line="240" w:lineRule="exact"/>
              <w:ind w:right="-15"/>
              <w:jc w:val="right"/>
              <w:rPr>
                <w:sz w:val="20"/>
              </w:rPr>
            </w:pPr>
          </w:p>
        </w:tc>
        <w:tc>
          <w:tcPr>
            <w:tcW w:w="601" w:type="dxa"/>
          </w:tcPr>
          <w:p w:rsidR="003B47B3" w:rsidRDefault="003B47B3">
            <w:pPr>
              <w:pStyle w:val="TableParagraph"/>
              <w:spacing w:line="240" w:lineRule="exact"/>
              <w:ind w:right="-15"/>
              <w:jc w:val="right"/>
              <w:rPr>
                <w:sz w:val="20"/>
              </w:rPr>
            </w:pPr>
          </w:p>
        </w:tc>
      </w:tr>
      <w:tr w:rsidR="003B47B3">
        <w:trPr>
          <w:trHeight w:val="311"/>
        </w:trPr>
        <w:tc>
          <w:tcPr>
            <w:tcW w:w="2007" w:type="dxa"/>
          </w:tcPr>
          <w:p w:rsidR="003B47B3" w:rsidRDefault="003B47B3">
            <w:pPr>
              <w:pStyle w:val="TableParagraph"/>
              <w:spacing w:line="240" w:lineRule="exact"/>
              <w:ind w:left="108"/>
              <w:rPr>
                <w:sz w:val="20"/>
              </w:rPr>
            </w:pPr>
          </w:p>
        </w:tc>
        <w:tc>
          <w:tcPr>
            <w:tcW w:w="2094" w:type="dxa"/>
          </w:tcPr>
          <w:p w:rsidR="003B47B3" w:rsidRDefault="003B47B3">
            <w:pPr>
              <w:pStyle w:val="TableParagraph"/>
              <w:spacing w:line="240" w:lineRule="exact"/>
              <w:ind w:left="110"/>
              <w:rPr>
                <w:w w:val="95"/>
                <w:sz w:val="20"/>
                <w:lang w:eastAsia="zh-CN"/>
              </w:rPr>
            </w:pPr>
          </w:p>
        </w:tc>
        <w:tc>
          <w:tcPr>
            <w:tcW w:w="814" w:type="dxa"/>
          </w:tcPr>
          <w:p w:rsidR="003B47B3" w:rsidRDefault="003B47B3">
            <w:pPr>
              <w:pStyle w:val="TableParagraph"/>
              <w:spacing w:line="240" w:lineRule="exact"/>
              <w:ind w:right="-15"/>
              <w:jc w:val="right"/>
              <w:rPr>
                <w:sz w:val="20"/>
              </w:rPr>
            </w:pPr>
          </w:p>
        </w:tc>
        <w:tc>
          <w:tcPr>
            <w:tcW w:w="704" w:type="dxa"/>
          </w:tcPr>
          <w:p w:rsidR="003B47B3" w:rsidRDefault="003B47B3">
            <w:pPr>
              <w:pStyle w:val="TableParagraph"/>
              <w:spacing w:line="240" w:lineRule="exact"/>
              <w:jc w:val="right"/>
              <w:rPr>
                <w:sz w:val="20"/>
              </w:rPr>
            </w:pPr>
          </w:p>
        </w:tc>
        <w:tc>
          <w:tcPr>
            <w:tcW w:w="418" w:type="dxa"/>
          </w:tcPr>
          <w:p w:rsidR="003B47B3" w:rsidRDefault="003B47B3">
            <w:pPr>
              <w:pStyle w:val="TableParagraph"/>
              <w:spacing w:line="240" w:lineRule="exact"/>
              <w:jc w:val="right"/>
              <w:rPr>
                <w:sz w:val="20"/>
              </w:rPr>
            </w:pPr>
          </w:p>
        </w:tc>
        <w:tc>
          <w:tcPr>
            <w:tcW w:w="435" w:type="dxa"/>
          </w:tcPr>
          <w:p w:rsidR="003B47B3" w:rsidRDefault="003B47B3">
            <w:pPr>
              <w:pStyle w:val="TableParagraph"/>
              <w:spacing w:line="240" w:lineRule="exact"/>
              <w:ind w:right="1"/>
              <w:jc w:val="right"/>
              <w:rPr>
                <w:sz w:val="20"/>
              </w:rPr>
            </w:pPr>
          </w:p>
        </w:tc>
        <w:tc>
          <w:tcPr>
            <w:tcW w:w="531" w:type="dxa"/>
          </w:tcPr>
          <w:p w:rsidR="003B47B3" w:rsidRDefault="003B47B3">
            <w:pPr>
              <w:pStyle w:val="TableParagraph"/>
              <w:spacing w:line="240" w:lineRule="exact"/>
              <w:jc w:val="right"/>
              <w:rPr>
                <w:sz w:val="20"/>
              </w:rPr>
            </w:pPr>
          </w:p>
        </w:tc>
        <w:tc>
          <w:tcPr>
            <w:tcW w:w="505" w:type="dxa"/>
          </w:tcPr>
          <w:p w:rsidR="003B47B3" w:rsidRDefault="003B47B3">
            <w:pPr>
              <w:pStyle w:val="TableParagraph"/>
              <w:spacing w:line="240" w:lineRule="exact"/>
              <w:ind w:right="1"/>
              <w:jc w:val="right"/>
              <w:rPr>
                <w:sz w:val="20"/>
              </w:rPr>
            </w:pPr>
          </w:p>
        </w:tc>
        <w:tc>
          <w:tcPr>
            <w:tcW w:w="421" w:type="dxa"/>
          </w:tcPr>
          <w:p w:rsidR="003B47B3" w:rsidRDefault="003B47B3">
            <w:pPr>
              <w:pStyle w:val="TableParagraph"/>
              <w:spacing w:line="240" w:lineRule="exact"/>
              <w:ind w:right="4"/>
              <w:jc w:val="right"/>
              <w:rPr>
                <w:sz w:val="20"/>
              </w:rPr>
            </w:pPr>
          </w:p>
        </w:tc>
        <w:tc>
          <w:tcPr>
            <w:tcW w:w="526" w:type="dxa"/>
          </w:tcPr>
          <w:p w:rsidR="003B47B3" w:rsidRDefault="003B47B3">
            <w:pPr>
              <w:pStyle w:val="TableParagraph"/>
              <w:spacing w:line="240" w:lineRule="exact"/>
              <w:ind w:right="2"/>
              <w:jc w:val="right"/>
              <w:rPr>
                <w:sz w:val="20"/>
              </w:rPr>
            </w:pPr>
          </w:p>
        </w:tc>
        <w:tc>
          <w:tcPr>
            <w:tcW w:w="480" w:type="dxa"/>
          </w:tcPr>
          <w:p w:rsidR="003B47B3" w:rsidRDefault="003B47B3">
            <w:pPr>
              <w:pStyle w:val="TableParagraph"/>
              <w:spacing w:line="240" w:lineRule="exact"/>
              <w:ind w:right="2"/>
              <w:jc w:val="right"/>
              <w:rPr>
                <w:sz w:val="20"/>
              </w:rPr>
            </w:pPr>
          </w:p>
        </w:tc>
        <w:tc>
          <w:tcPr>
            <w:tcW w:w="564" w:type="dxa"/>
          </w:tcPr>
          <w:p w:rsidR="003B47B3" w:rsidRDefault="003B47B3">
            <w:pPr>
              <w:pStyle w:val="TableParagraph"/>
              <w:spacing w:line="240" w:lineRule="exact"/>
              <w:ind w:right="2"/>
              <w:jc w:val="right"/>
              <w:rPr>
                <w:sz w:val="20"/>
              </w:rPr>
            </w:pPr>
          </w:p>
        </w:tc>
        <w:tc>
          <w:tcPr>
            <w:tcW w:w="578" w:type="dxa"/>
          </w:tcPr>
          <w:p w:rsidR="003B47B3" w:rsidRDefault="003B47B3">
            <w:pPr>
              <w:pStyle w:val="TableParagraph"/>
              <w:spacing w:line="240" w:lineRule="exact"/>
              <w:ind w:right="4"/>
              <w:jc w:val="right"/>
              <w:rPr>
                <w:sz w:val="20"/>
              </w:rPr>
            </w:pPr>
          </w:p>
        </w:tc>
        <w:tc>
          <w:tcPr>
            <w:tcW w:w="712" w:type="dxa"/>
          </w:tcPr>
          <w:p w:rsidR="003B47B3" w:rsidRDefault="003B47B3">
            <w:pPr>
              <w:pStyle w:val="TableParagraph"/>
              <w:spacing w:line="240" w:lineRule="exact"/>
              <w:jc w:val="right"/>
              <w:rPr>
                <w:sz w:val="20"/>
              </w:rPr>
            </w:pPr>
          </w:p>
        </w:tc>
        <w:tc>
          <w:tcPr>
            <w:tcW w:w="663" w:type="dxa"/>
          </w:tcPr>
          <w:p w:rsidR="003B47B3" w:rsidRDefault="003B47B3">
            <w:pPr>
              <w:pStyle w:val="TableParagraph"/>
              <w:spacing w:line="240" w:lineRule="exact"/>
              <w:jc w:val="right"/>
              <w:rPr>
                <w:sz w:val="20"/>
              </w:rPr>
            </w:pPr>
          </w:p>
        </w:tc>
        <w:tc>
          <w:tcPr>
            <w:tcW w:w="294" w:type="dxa"/>
          </w:tcPr>
          <w:p w:rsidR="003B47B3" w:rsidRDefault="003B47B3">
            <w:pPr>
              <w:pStyle w:val="TableParagraph"/>
              <w:spacing w:line="240" w:lineRule="exact"/>
              <w:ind w:right="1"/>
              <w:jc w:val="right"/>
              <w:rPr>
                <w:sz w:val="20"/>
              </w:rPr>
            </w:pPr>
          </w:p>
        </w:tc>
        <w:tc>
          <w:tcPr>
            <w:tcW w:w="414" w:type="dxa"/>
          </w:tcPr>
          <w:p w:rsidR="003B47B3" w:rsidRDefault="003B47B3">
            <w:pPr>
              <w:pStyle w:val="TableParagraph"/>
              <w:spacing w:line="240" w:lineRule="exact"/>
              <w:jc w:val="right"/>
              <w:rPr>
                <w:sz w:val="20"/>
              </w:rPr>
            </w:pPr>
          </w:p>
        </w:tc>
        <w:tc>
          <w:tcPr>
            <w:tcW w:w="558" w:type="dxa"/>
          </w:tcPr>
          <w:p w:rsidR="003B47B3" w:rsidRDefault="003B47B3">
            <w:pPr>
              <w:pStyle w:val="TableParagraph"/>
              <w:spacing w:line="240" w:lineRule="exact"/>
              <w:ind w:right="-15"/>
              <w:jc w:val="right"/>
              <w:rPr>
                <w:sz w:val="20"/>
              </w:rPr>
            </w:pPr>
          </w:p>
        </w:tc>
        <w:tc>
          <w:tcPr>
            <w:tcW w:w="601" w:type="dxa"/>
          </w:tcPr>
          <w:p w:rsidR="003B47B3" w:rsidRDefault="003B47B3">
            <w:pPr>
              <w:pStyle w:val="TableParagraph"/>
              <w:spacing w:line="240" w:lineRule="exact"/>
              <w:ind w:right="-15"/>
              <w:jc w:val="right"/>
              <w:rPr>
                <w:sz w:val="20"/>
              </w:rPr>
            </w:pPr>
          </w:p>
        </w:tc>
      </w:tr>
      <w:tr w:rsidR="003B47B3">
        <w:trPr>
          <w:trHeight w:val="311"/>
        </w:trPr>
        <w:tc>
          <w:tcPr>
            <w:tcW w:w="2007" w:type="dxa"/>
          </w:tcPr>
          <w:p w:rsidR="003B47B3" w:rsidRDefault="003B47B3">
            <w:pPr>
              <w:pStyle w:val="TableParagraph"/>
              <w:spacing w:line="240" w:lineRule="exact"/>
              <w:ind w:left="108"/>
              <w:rPr>
                <w:sz w:val="20"/>
              </w:rPr>
            </w:pPr>
          </w:p>
        </w:tc>
        <w:tc>
          <w:tcPr>
            <w:tcW w:w="2094" w:type="dxa"/>
          </w:tcPr>
          <w:p w:rsidR="003B47B3" w:rsidRDefault="003B47B3">
            <w:pPr>
              <w:pStyle w:val="TableParagraph"/>
              <w:spacing w:line="240" w:lineRule="exact"/>
              <w:ind w:left="107"/>
              <w:rPr>
                <w:sz w:val="20"/>
              </w:rPr>
            </w:pPr>
          </w:p>
        </w:tc>
        <w:tc>
          <w:tcPr>
            <w:tcW w:w="814" w:type="dxa"/>
          </w:tcPr>
          <w:p w:rsidR="003B47B3" w:rsidRDefault="003B47B3">
            <w:pPr>
              <w:pStyle w:val="TableParagraph"/>
              <w:spacing w:line="240" w:lineRule="exact"/>
              <w:ind w:right="-15"/>
              <w:jc w:val="right"/>
              <w:rPr>
                <w:sz w:val="20"/>
              </w:rPr>
            </w:pPr>
          </w:p>
        </w:tc>
        <w:tc>
          <w:tcPr>
            <w:tcW w:w="704" w:type="dxa"/>
          </w:tcPr>
          <w:p w:rsidR="003B47B3" w:rsidRDefault="003B47B3">
            <w:pPr>
              <w:pStyle w:val="TableParagraph"/>
              <w:spacing w:line="240" w:lineRule="exact"/>
              <w:jc w:val="right"/>
              <w:rPr>
                <w:sz w:val="20"/>
              </w:rPr>
            </w:pPr>
          </w:p>
        </w:tc>
        <w:tc>
          <w:tcPr>
            <w:tcW w:w="418" w:type="dxa"/>
          </w:tcPr>
          <w:p w:rsidR="003B47B3" w:rsidRDefault="003B47B3">
            <w:pPr>
              <w:pStyle w:val="TableParagraph"/>
              <w:spacing w:line="240" w:lineRule="exact"/>
              <w:jc w:val="right"/>
              <w:rPr>
                <w:sz w:val="20"/>
              </w:rPr>
            </w:pPr>
          </w:p>
        </w:tc>
        <w:tc>
          <w:tcPr>
            <w:tcW w:w="435" w:type="dxa"/>
          </w:tcPr>
          <w:p w:rsidR="003B47B3" w:rsidRDefault="003B47B3">
            <w:pPr>
              <w:pStyle w:val="TableParagraph"/>
              <w:spacing w:line="240" w:lineRule="exact"/>
              <w:ind w:right="1"/>
              <w:jc w:val="right"/>
              <w:rPr>
                <w:sz w:val="20"/>
              </w:rPr>
            </w:pPr>
          </w:p>
        </w:tc>
        <w:tc>
          <w:tcPr>
            <w:tcW w:w="531" w:type="dxa"/>
          </w:tcPr>
          <w:p w:rsidR="003B47B3" w:rsidRDefault="003B47B3">
            <w:pPr>
              <w:pStyle w:val="TableParagraph"/>
              <w:spacing w:line="240" w:lineRule="exact"/>
              <w:jc w:val="right"/>
              <w:rPr>
                <w:sz w:val="20"/>
              </w:rPr>
            </w:pPr>
          </w:p>
        </w:tc>
        <w:tc>
          <w:tcPr>
            <w:tcW w:w="505" w:type="dxa"/>
          </w:tcPr>
          <w:p w:rsidR="003B47B3" w:rsidRDefault="003B47B3">
            <w:pPr>
              <w:pStyle w:val="TableParagraph"/>
              <w:spacing w:line="240" w:lineRule="exact"/>
              <w:ind w:right="1"/>
              <w:jc w:val="right"/>
              <w:rPr>
                <w:sz w:val="20"/>
              </w:rPr>
            </w:pPr>
          </w:p>
        </w:tc>
        <w:tc>
          <w:tcPr>
            <w:tcW w:w="421" w:type="dxa"/>
          </w:tcPr>
          <w:p w:rsidR="003B47B3" w:rsidRDefault="003B47B3">
            <w:pPr>
              <w:pStyle w:val="TableParagraph"/>
              <w:spacing w:line="240" w:lineRule="exact"/>
              <w:ind w:right="4"/>
              <w:jc w:val="right"/>
              <w:rPr>
                <w:sz w:val="20"/>
              </w:rPr>
            </w:pPr>
          </w:p>
        </w:tc>
        <w:tc>
          <w:tcPr>
            <w:tcW w:w="526" w:type="dxa"/>
          </w:tcPr>
          <w:p w:rsidR="003B47B3" w:rsidRDefault="003B47B3">
            <w:pPr>
              <w:pStyle w:val="TableParagraph"/>
              <w:spacing w:line="240" w:lineRule="exact"/>
              <w:ind w:right="2"/>
              <w:jc w:val="right"/>
              <w:rPr>
                <w:sz w:val="20"/>
              </w:rPr>
            </w:pPr>
          </w:p>
        </w:tc>
        <w:tc>
          <w:tcPr>
            <w:tcW w:w="480" w:type="dxa"/>
          </w:tcPr>
          <w:p w:rsidR="003B47B3" w:rsidRDefault="003B47B3">
            <w:pPr>
              <w:pStyle w:val="TableParagraph"/>
              <w:spacing w:line="240" w:lineRule="exact"/>
              <w:ind w:right="2"/>
              <w:jc w:val="right"/>
              <w:rPr>
                <w:sz w:val="20"/>
              </w:rPr>
            </w:pPr>
          </w:p>
        </w:tc>
        <w:tc>
          <w:tcPr>
            <w:tcW w:w="564" w:type="dxa"/>
          </w:tcPr>
          <w:p w:rsidR="003B47B3" w:rsidRDefault="003B47B3">
            <w:pPr>
              <w:pStyle w:val="TableParagraph"/>
              <w:spacing w:line="240" w:lineRule="exact"/>
              <w:ind w:right="2"/>
              <w:jc w:val="right"/>
              <w:rPr>
                <w:sz w:val="20"/>
              </w:rPr>
            </w:pPr>
          </w:p>
        </w:tc>
        <w:tc>
          <w:tcPr>
            <w:tcW w:w="578" w:type="dxa"/>
          </w:tcPr>
          <w:p w:rsidR="003B47B3" w:rsidRDefault="003B47B3">
            <w:pPr>
              <w:pStyle w:val="TableParagraph"/>
              <w:spacing w:line="240" w:lineRule="exact"/>
              <w:ind w:right="4"/>
              <w:jc w:val="right"/>
              <w:rPr>
                <w:sz w:val="20"/>
              </w:rPr>
            </w:pPr>
          </w:p>
        </w:tc>
        <w:tc>
          <w:tcPr>
            <w:tcW w:w="712" w:type="dxa"/>
          </w:tcPr>
          <w:p w:rsidR="003B47B3" w:rsidRDefault="003B47B3">
            <w:pPr>
              <w:pStyle w:val="TableParagraph"/>
              <w:spacing w:line="240" w:lineRule="exact"/>
              <w:jc w:val="right"/>
              <w:rPr>
                <w:sz w:val="20"/>
              </w:rPr>
            </w:pPr>
          </w:p>
        </w:tc>
        <w:tc>
          <w:tcPr>
            <w:tcW w:w="663" w:type="dxa"/>
          </w:tcPr>
          <w:p w:rsidR="003B47B3" w:rsidRDefault="003B47B3">
            <w:pPr>
              <w:pStyle w:val="TableParagraph"/>
              <w:spacing w:line="240" w:lineRule="exact"/>
              <w:jc w:val="right"/>
              <w:rPr>
                <w:sz w:val="20"/>
              </w:rPr>
            </w:pPr>
          </w:p>
        </w:tc>
        <w:tc>
          <w:tcPr>
            <w:tcW w:w="294" w:type="dxa"/>
          </w:tcPr>
          <w:p w:rsidR="003B47B3" w:rsidRDefault="003B47B3">
            <w:pPr>
              <w:pStyle w:val="TableParagraph"/>
              <w:spacing w:line="240" w:lineRule="exact"/>
              <w:ind w:right="1"/>
              <w:jc w:val="right"/>
              <w:rPr>
                <w:sz w:val="20"/>
              </w:rPr>
            </w:pPr>
          </w:p>
        </w:tc>
        <w:tc>
          <w:tcPr>
            <w:tcW w:w="414" w:type="dxa"/>
          </w:tcPr>
          <w:p w:rsidR="003B47B3" w:rsidRDefault="003B47B3">
            <w:pPr>
              <w:pStyle w:val="TableParagraph"/>
              <w:spacing w:line="240" w:lineRule="exact"/>
              <w:jc w:val="right"/>
              <w:rPr>
                <w:sz w:val="20"/>
              </w:rPr>
            </w:pPr>
          </w:p>
        </w:tc>
        <w:tc>
          <w:tcPr>
            <w:tcW w:w="558" w:type="dxa"/>
          </w:tcPr>
          <w:p w:rsidR="003B47B3" w:rsidRDefault="003B47B3">
            <w:pPr>
              <w:pStyle w:val="TableParagraph"/>
              <w:spacing w:line="240" w:lineRule="exact"/>
              <w:ind w:right="-15"/>
              <w:jc w:val="right"/>
              <w:rPr>
                <w:sz w:val="20"/>
              </w:rPr>
            </w:pPr>
          </w:p>
        </w:tc>
        <w:tc>
          <w:tcPr>
            <w:tcW w:w="601" w:type="dxa"/>
          </w:tcPr>
          <w:p w:rsidR="003B47B3" w:rsidRDefault="003B47B3">
            <w:pPr>
              <w:pStyle w:val="TableParagraph"/>
              <w:spacing w:line="240" w:lineRule="exact"/>
              <w:ind w:right="-15"/>
              <w:jc w:val="right"/>
              <w:rPr>
                <w:sz w:val="20"/>
              </w:rPr>
            </w:pPr>
          </w:p>
        </w:tc>
      </w:tr>
      <w:tr w:rsidR="003B47B3">
        <w:trPr>
          <w:trHeight w:val="312"/>
        </w:trPr>
        <w:tc>
          <w:tcPr>
            <w:tcW w:w="2007" w:type="dxa"/>
          </w:tcPr>
          <w:p w:rsidR="003B47B3" w:rsidRDefault="003B47B3">
            <w:pPr>
              <w:pStyle w:val="TableParagraph"/>
              <w:spacing w:line="240" w:lineRule="exact"/>
              <w:ind w:left="108"/>
              <w:rPr>
                <w:sz w:val="20"/>
              </w:rPr>
            </w:pPr>
          </w:p>
        </w:tc>
        <w:tc>
          <w:tcPr>
            <w:tcW w:w="2094" w:type="dxa"/>
          </w:tcPr>
          <w:p w:rsidR="003B47B3" w:rsidRDefault="003B47B3">
            <w:pPr>
              <w:pStyle w:val="TableParagraph"/>
              <w:spacing w:line="240" w:lineRule="exact"/>
              <w:ind w:left="107"/>
              <w:rPr>
                <w:sz w:val="20"/>
              </w:rPr>
            </w:pPr>
          </w:p>
        </w:tc>
        <w:tc>
          <w:tcPr>
            <w:tcW w:w="814" w:type="dxa"/>
          </w:tcPr>
          <w:p w:rsidR="003B47B3" w:rsidRDefault="003B47B3">
            <w:pPr>
              <w:pStyle w:val="TableParagraph"/>
              <w:spacing w:line="240" w:lineRule="exact"/>
              <w:ind w:right="-15"/>
              <w:jc w:val="right"/>
              <w:rPr>
                <w:sz w:val="20"/>
              </w:rPr>
            </w:pPr>
          </w:p>
        </w:tc>
        <w:tc>
          <w:tcPr>
            <w:tcW w:w="704" w:type="dxa"/>
          </w:tcPr>
          <w:p w:rsidR="003B47B3" w:rsidRDefault="003B47B3">
            <w:pPr>
              <w:pStyle w:val="TableParagraph"/>
              <w:spacing w:line="240" w:lineRule="exact"/>
              <w:jc w:val="right"/>
              <w:rPr>
                <w:sz w:val="20"/>
              </w:rPr>
            </w:pPr>
          </w:p>
        </w:tc>
        <w:tc>
          <w:tcPr>
            <w:tcW w:w="418" w:type="dxa"/>
          </w:tcPr>
          <w:p w:rsidR="003B47B3" w:rsidRDefault="003B47B3">
            <w:pPr>
              <w:pStyle w:val="TableParagraph"/>
              <w:spacing w:line="240" w:lineRule="exact"/>
              <w:jc w:val="right"/>
              <w:rPr>
                <w:sz w:val="20"/>
              </w:rPr>
            </w:pPr>
          </w:p>
        </w:tc>
        <w:tc>
          <w:tcPr>
            <w:tcW w:w="435" w:type="dxa"/>
          </w:tcPr>
          <w:p w:rsidR="003B47B3" w:rsidRDefault="003B47B3">
            <w:pPr>
              <w:pStyle w:val="TableParagraph"/>
              <w:spacing w:line="240" w:lineRule="exact"/>
              <w:ind w:right="1"/>
              <w:jc w:val="right"/>
              <w:rPr>
                <w:sz w:val="20"/>
              </w:rPr>
            </w:pPr>
          </w:p>
        </w:tc>
        <w:tc>
          <w:tcPr>
            <w:tcW w:w="531" w:type="dxa"/>
          </w:tcPr>
          <w:p w:rsidR="003B47B3" w:rsidRDefault="003B47B3">
            <w:pPr>
              <w:pStyle w:val="TableParagraph"/>
              <w:spacing w:line="240" w:lineRule="exact"/>
              <w:jc w:val="right"/>
              <w:rPr>
                <w:sz w:val="20"/>
              </w:rPr>
            </w:pPr>
          </w:p>
        </w:tc>
        <w:tc>
          <w:tcPr>
            <w:tcW w:w="505" w:type="dxa"/>
          </w:tcPr>
          <w:p w:rsidR="003B47B3" w:rsidRDefault="003B47B3">
            <w:pPr>
              <w:pStyle w:val="TableParagraph"/>
              <w:spacing w:line="240" w:lineRule="exact"/>
              <w:ind w:right="1"/>
              <w:jc w:val="right"/>
              <w:rPr>
                <w:sz w:val="20"/>
              </w:rPr>
            </w:pPr>
          </w:p>
        </w:tc>
        <w:tc>
          <w:tcPr>
            <w:tcW w:w="421" w:type="dxa"/>
          </w:tcPr>
          <w:p w:rsidR="003B47B3" w:rsidRDefault="003B47B3">
            <w:pPr>
              <w:pStyle w:val="TableParagraph"/>
              <w:spacing w:line="240" w:lineRule="exact"/>
              <w:ind w:right="4"/>
              <w:jc w:val="right"/>
              <w:rPr>
                <w:sz w:val="20"/>
              </w:rPr>
            </w:pPr>
          </w:p>
        </w:tc>
        <w:tc>
          <w:tcPr>
            <w:tcW w:w="526" w:type="dxa"/>
          </w:tcPr>
          <w:p w:rsidR="003B47B3" w:rsidRDefault="003B47B3">
            <w:pPr>
              <w:pStyle w:val="TableParagraph"/>
              <w:spacing w:line="240" w:lineRule="exact"/>
              <w:ind w:right="2"/>
              <w:jc w:val="right"/>
              <w:rPr>
                <w:sz w:val="20"/>
              </w:rPr>
            </w:pPr>
          </w:p>
        </w:tc>
        <w:tc>
          <w:tcPr>
            <w:tcW w:w="480" w:type="dxa"/>
          </w:tcPr>
          <w:p w:rsidR="003B47B3" w:rsidRDefault="003B47B3">
            <w:pPr>
              <w:pStyle w:val="TableParagraph"/>
              <w:spacing w:line="240" w:lineRule="exact"/>
              <w:ind w:right="2"/>
              <w:jc w:val="right"/>
              <w:rPr>
                <w:sz w:val="20"/>
              </w:rPr>
            </w:pPr>
          </w:p>
        </w:tc>
        <w:tc>
          <w:tcPr>
            <w:tcW w:w="564" w:type="dxa"/>
          </w:tcPr>
          <w:p w:rsidR="003B47B3" w:rsidRDefault="003B47B3">
            <w:pPr>
              <w:pStyle w:val="TableParagraph"/>
              <w:spacing w:line="240" w:lineRule="exact"/>
              <w:ind w:right="2"/>
              <w:jc w:val="right"/>
              <w:rPr>
                <w:sz w:val="20"/>
              </w:rPr>
            </w:pPr>
          </w:p>
        </w:tc>
        <w:tc>
          <w:tcPr>
            <w:tcW w:w="578" w:type="dxa"/>
          </w:tcPr>
          <w:p w:rsidR="003B47B3" w:rsidRDefault="003B47B3">
            <w:pPr>
              <w:pStyle w:val="TableParagraph"/>
              <w:spacing w:line="240" w:lineRule="exact"/>
              <w:ind w:right="4"/>
              <w:jc w:val="right"/>
              <w:rPr>
                <w:sz w:val="20"/>
              </w:rPr>
            </w:pPr>
          </w:p>
        </w:tc>
        <w:tc>
          <w:tcPr>
            <w:tcW w:w="712" w:type="dxa"/>
          </w:tcPr>
          <w:p w:rsidR="003B47B3" w:rsidRDefault="003B47B3">
            <w:pPr>
              <w:pStyle w:val="TableParagraph"/>
              <w:spacing w:line="240" w:lineRule="exact"/>
              <w:jc w:val="right"/>
              <w:rPr>
                <w:sz w:val="20"/>
              </w:rPr>
            </w:pPr>
          </w:p>
        </w:tc>
        <w:tc>
          <w:tcPr>
            <w:tcW w:w="663" w:type="dxa"/>
          </w:tcPr>
          <w:p w:rsidR="003B47B3" w:rsidRDefault="003B47B3">
            <w:pPr>
              <w:pStyle w:val="TableParagraph"/>
              <w:spacing w:line="240" w:lineRule="exact"/>
              <w:jc w:val="right"/>
              <w:rPr>
                <w:sz w:val="20"/>
              </w:rPr>
            </w:pPr>
          </w:p>
        </w:tc>
        <w:tc>
          <w:tcPr>
            <w:tcW w:w="294" w:type="dxa"/>
          </w:tcPr>
          <w:p w:rsidR="003B47B3" w:rsidRDefault="003B47B3">
            <w:pPr>
              <w:pStyle w:val="TableParagraph"/>
              <w:spacing w:line="240" w:lineRule="exact"/>
              <w:ind w:right="1"/>
              <w:jc w:val="right"/>
              <w:rPr>
                <w:sz w:val="20"/>
              </w:rPr>
            </w:pPr>
          </w:p>
        </w:tc>
        <w:tc>
          <w:tcPr>
            <w:tcW w:w="414" w:type="dxa"/>
          </w:tcPr>
          <w:p w:rsidR="003B47B3" w:rsidRDefault="003B47B3">
            <w:pPr>
              <w:pStyle w:val="TableParagraph"/>
              <w:spacing w:line="240" w:lineRule="exact"/>
              <w:jc w:val="right"/>
              <w:rPr>
                <w:sz w:val="20"/>
              </w:rPr>
            </w:pPr>
          </w:p>
        </w:tc>
        <w:tc>
          <w:tcPr>
            <w:tcW w:w="558" w:type="dxa"/>
          </w:tcPr>
          <w:p w:rsidR="003B47B3" w:rsidRDefault="003B47B3">
            <w:pPr>
              <w:pStyle w:val="TableParagraph"/>
              <w:spacing w:line="240" w:lineRule="exact"/>
              <w:ind w:right="-15"/>
              <w:jc w:val="right"/>
              <w:rPr>
                <w:sz w:val="20"/>
              </w:rPr>
            </w:pPr>
          </w:p>
        </w:tc>
        <w:tc>
          <w:tcPr>
            <w:tcW w:w="601" w:type="dxa"/>
          </w:tcPr>
          <w:p w:rsidR="003B47B3" w:rsidRDefault="003B47B3">
            <w:pPr>
              <w:pStyle w:val="TableParagraph"/>
              <w:spacing w:line="240" w:lineRule="exact"/>
              <w:ind w:right="-15"/>
              <w:jc w:val="right"/>
              <w:rPr>
                <w:sz w:val="20"/>
              </w:rPr>
            </w:pPr>
          </w:p>
        </w:tc>
      </w:tr>
      <w:tr w:rsidR="003B47B3">
        <w:trPr>
          <w:trHeight w:val="311"/>
        </w:trPr>
        <w:tc>
          <w:tcPr>
            <w:tcW w:w="2007" w:type="dxa"/>
          </w:tcPr>
          <w:p w:rsidR="003B47B3" w:rsidRDefault="003B47B3">
            <w:pPr>
              <w:pStyle w:val="TableParagraph"/>
              <w:spacing w:line="240" w:lineRule="exact"/>
              <w:ind w:left="108"/>
              <w:rPr>
                <w:sz w:val="20"/>
              </w:rPr>
            </w:pPr>
          </w:p>
        </w:tc>
        <w:tc>
          <w:tcPr>
            <w:tcW w:w="2094" w:type="dxa"/>
          </w:tcPr>
          <w:p w:rsidR="003B47B3" w:rsidRDefault="003B47B3">
            <w:pPr>
              <w:pStyle w:val="TableParagraph"/>
              <w:spacing w:line="240" w:lineRule="exact"/>
              <w:ind w:left="107"/>
              <w:rPr>
                <w:sz w:val="20"/>
              </w:rPr>
            </w:pPr>
          </w:p>
        </w:tc>
        <w:tc>
          <w:tcPr>
            <w:tcW w:w="814" w:type="dxa"/>
          </w:tcPr>
          <w:p w:rsidR="003B47B3" w:rsidRDefault="003B47B3">
            <w:pPr>
              <w:pStyle w:val="TableParagraph"/>
              <w:spacing w:line="240" w:lineRule="exact"/>
              <w:ind w:right="-15"/>
              <w:jc w:val="right"/>
              <w:rPr>
                <w:sz w:val="20"/>
              </w:rPr>
            </w:pPr>
          </w:p>
        </w:tc>
        <w:tc>
          <w:tcPr>
            <w:tcW w:w="704" w:type="dxa"/>
          </w:tcPr>
          <w:p w:rsidR="003B47B3" w:rsidRDefault="003B47B3">
            <w:pPr>
              <w:pStyle w:val="TableParagraph"/>
              <w:spacing w:line="240" w:lineRule="exact"/>
              <w:jc w:val="right"/>
              <w:rPr>
                <w:sz w:val="20"/>
              </w:rPr>
            </w:pPr>
          </w:p>
        </w:tc>
        <w:tc>
          <w:tcPr>
            <w:tcW w:w="418" w:type="dxa"/>
          </w:tcPr>
          <w:p w:rsidR="003B47B3" w:rsidRDefault="003B47B3">
            <w:pPr>
              <w:pStyle w:val="TableParagraph"/>
              <w:spacing w:line="240" w:lineRule="exact"/>
              <w:jc w:val="right"/>
              <w:rPr>
                <w:sz w:val="20"/>
              </w:rPr>
            </w:pPr>
          </w:p>
        </w:tc>
        <w:tc>
          <w:tcPr>
            <w:tcW w:w="435" w:type="dxa"/>
          </w:tcPr>
          <w:p w:rsidR="003B47B3" w:rsidRDefault="003B47B3">
            <w:pPr>
              <w:pStyle w:val="TableParagraph"/>
              <w:spacing w:line="240" w:lineRule="exact"/>
              <w:ind w:right="1"/>
              <w:jc w:val="right"/>
              <w:rPr>
                <w:sz w:val="20"/>
              </w:rPr>
            </w:pPr>
          </w:p>
        </w:tc>
        <w:tc>
          <w:tcPr>
            <w:tcW w:w="531" w:type="dxa"/>
          </w:tcPr>
          <w:p w:rsidR="003B47B3" w:rsidRDefault="003B47B3">
            <w:pPr>
              <w:pStyle w:val="TableParagraph"/>
              <w:spacing w:line="240" w:lineRule="exact"/>
              <w:jc w:val="right"/>
              <w:rPr>
                <w:sz w:val="20"/>
              </w:rPr>
            </w:pPr>
          </w:p>
        </w:tc>
        <w:tc>
          <w:tcPr>
            <w:tcW w:w="505" w:type="dxa"/>
          </w:tcPr>
          <w:p w:rsidR="003B47B3" w:rsidRDefault="003B47B3">
            <w:pPr>
              <w:pStyle w:val="TableParagraph"/>
              <w:spacing w:line="240" w:lineRule="exact"/>
              <w:ind w:right="1"/>
              <w:jc w:val="right"/>
              <w:rPr>
                <w:sz w:val="20"/>
              </w:rPr>
            </w:pPr>
          </w:p>
        </w:tc>
        <w:tc>
          <w:tcPr>
            <w:tcW w:w="421" w:type="dxa"/>
          </w:tcPr>
          <w:p w:rsidR="003B47B3" w:rsidRDefault="003B47B3">
            <w:pPr>
              <w:pStyle w:val="TableParagraph"/>
              <w:spacing w:line="240" w:lineRule="exact"/>
              <w:ind w:right="4"/>
              <w:jc w:val="right"/>
              <w:rPr>
                <w:sz w:val="20"/>
              </w:rPr>
            </w:pPr>
          </w:p>
        </w:tc>
        <w:tc>
          <w:tcPr>
            <w:tcW w:w="526" w:type="dxa"/>
          </w:tcPr>
          <w:p w:rsidR="003B47B3" w:rsidRDefault="003B47B3">
            <w:pPr>
              <w:pStyle w:val="TableParagraph"/>
              <w:spacing w:line="240" w:lineRule="exact"/>
              <w:ind w:right="2"/>
              <w:jc w:val="right"/>
              <w:rPr>
                <w:sz w:val="20"/>
              </w:rPr>
            </w:pPr>
          </w:p>
        </w:tc>
        <w:tc>
          <w:tcPr>
            <w:tcW w:w="480" w:type="dxa"/>
          </w:tcPr>
          <w:p w:rsidR="003B47B3" w:rsidRDefault="003B47B3">
            <w:pPr>
              <w:pStyle w:val="TableParagraph"/>
              <w:spacing w:line="240" w:lineRule="exact"/>
              <w:ind w:right="2"/>
              <w:jc w:val="right"/>
              <w:rPr>
                <w:sz w:val="20"/>
              </w:rPr>
            </w:pPr>
          </w:p>
        </w:tc>
        <w:tc>
          <w:tcPr>
            <w:tcW w:w="564" w:type="dxa"/>
          </w:tcPr>
          <w:p w:rsidR="003B47B3" w:rsidRDefault="003B47B3">
            <w:pPr>
              <w:pStyle w:val="TableParagraph"/>
              <w:spacing w:line="240" w:lineRule="exact"/>
              <w:ind w:right="2"/>
              <w:jc w:val="right"/>
              <w:rPr>
                <w:sz w:val="20"/>
              </w:rPr>
            </w:pPr>
          </w:p>
        </w:tc>
        <w:tc>
          <w:tcPr>
            <w:tcW w:w="578" w:type="dxa"/>
          </w:tcPr>
          <w:p w:rsidR="003B47B3" w:rsidRDefault="003B47B3">
            <w:pPr>
              <w:pStyle w:val="TableParagraph"/>
              <w:spacing w:line="240" w:lineRule="exact"/>
              <w:ind w:right="4"/>
              <w:jc w:val="right"/>
              <w:rPr>
                <w:sz w:val="20"/>
              </w:rPr>
            </w:pPr>
          </w:p>
        </w:tc>
        <w:tc>
          <w:tcPr>
            <w:tcW w:w="712" w:type="dxa"/>
          </w:tcPr>
          <w:p w:rsidR="003B47B3" w:rsidRDefault="003B47B3">
            <w:pPr>
              <w:pStyle w:val="TableParagraph"/>
              <w:spacing w:line="240" w:lineRule="exact"/>
              <w:jc w:val="right"/>
              <w:rPr>
                <w:sz w:val="20"/>
              </w:rPr>
            </w:pPr>
          </w:p>
        </w:tc>
        <w:tc>
          <w:tcPr>
            <w:tcW w:w="663" w:type="dxa"/>
          </w:tcPr>
          <w:p w:rsidR="003B47B3" w:rsidRDefault="003B47B3">
            <w:pPr>
              <w:pStyle w:val="TableParagraph"/>
              <w:spacing w:line="240" w:lineRule="exact"/>
              <w:jc w:val="right"/>
              <w:rPr>
                <w:sz w:val="20"/>
              </w:rPr>
            </w:pPr>
          </w:p>
        </w:tc>
        <w:tc>
          <w:tcPr>
            <w:tcW w:w="294" w:type="dxa"/>
          </w:tcPr>
          <w:p w:rsidR="003B47B3" w:rsidRDefault="003B47B3">
            <w:pPr>
              <w:pStyle w:val="TableParagraph"/>
              <w:spacing w:line="240" w:lineRule="exact"/>
              <w:ind w:right="1"/>
              <w:jc w:val="right"/>
              <w:rPr>
                <w:sz w:val="20"/>
              </w:rPr>
            </w:pPr>
          </w:p>
        </w:tc>
        <w:tc>
          <w:tcPr>
            <w:tcW w:w="414" w:type="dxa"/>
          </w:tcPr>
          <w:p w:rsidR="003B47B3" w:rsidRDefault="003B47B3">
            <w:pPr>
              <w:pStyle w:val="TableParagraph"/>
              <w:spacing w:line="240" w:lineRule="exact"/>
              <w:jc w:val="right"/>
              <w:rPr>
                <w:sz w:val="20"/>
              </w:rPr>
            </w:pPr>
          </w:p>
        </w:tc>
        <w:tc>
          <w:tcPr>
            <w:tcW w:w="558" w:type="dxa"/>
          </w:tcPr>
          <w:p w:rsidR="003B47B3" w:rsidRDefault="003B47B3">
            <w:pPr>
              <w:pStyle w:val="TableParagraph"/>
              <w:spacing w:line="240" w:lineRule="exact"/>
              <w:ind w:right="-15"/>
              <w:jc w:val="right"/>
              <w:rPr>
                <w:sz w:val="20"/>
              </w:rPr>
            </w:pPr>
          </w:p>
        </w:tc>
        <w:tc>
          <w:tcPr>
            <w:tcW w:w="601" w:type="dxa"/>
          </w:tcPr>
          <w:p w:rsidR="003B47B3" w:rsidRDefault="003B47B3">
            <w:pPr>
              <w:pStyle w:val="TableParagraph"/>
              <w:spacing w:line="240" w:lineRule="exact"/>
              <w:ind w:right="-15"/>
              <w:jc w:val="right"/>
              <w:rPr>
                <w:sz w:val="20"/>
              </w:rPr>
            </w:pPr>
          </w:p>
        </w:tc>
      </w:tr>
      <w:tr w:rsidR="003B47B3">
        <w:trPr>
          <w:trHeight w:val="311"/>
        </w:trPr>
        <w:tc>
          <w:tcPr>
            <w:tcW w:w="2007" w:type="dxa"/>
          </w:tcPr>
          <w:p w:rsidR="003B47B3" w:rsidRDefault="003B47B3">
            <w:pPr>
              <w:pStyle w:val="TableParagraph"/>
              <w:spacing w:line="240" w:lineRule="exact"/>
              <w:ind w:left="108"/>
              <w:rPr>
                <w:sz w:val="20"/>
              </w:rPr>
            </w:pPr>
          </w:p>
        </w:tc>
        <w:tc>
          <w:tcPr>
            <w:tcW w:w="2094" w:type="dxa"/>
          </w:tcPr>
          <w:p w:rsidR="003B47B3" w:rsidRDefault="003B47B3">
            <w:pPr>
              <w:pStyle w:val="TableParagraph"/>
              <w:spacing w:line="240" w:lineRule="exact"/>
              <w:ind w:left="107"/>
              <w:rPr>
                <w:sz w:val="20"/>
              </w:rPr>
            </w:pPr>
          </w:p>
        </w:tc>
        <w:tc>
          <w:tcPr>
            <w:tcW w:w="814" w:type="dxa"/>
          </w:tcPr>
          <w:p w:rsidR="003B47B3" w:rsidRDefault="003B47B3">
            <w:pPr>
              <w:pStyle w:val="TableParagraph"/>
              <w:spacing w:line="240" w:lineRule="exact"/>
              <w:ind w:right="-15"/>
              <w:jc w:val="right"/>
              <w:rPr>
                <w:sz w:val="20"/>
              </w:rPr>
            </w:pPr>
          </w:p>
        </w:tc>
        <w:tc>
          <w:tcPr>
            <w:tcW w:w="704" w:type="dxa"/>
          </w:tcPr>
          <w:p w:rsidR="003B47B3" w:rsidRDefault="003B47B3">
            <w:pPr>
              <w:pStyle w:val="TableParagraph"/>
              <w:spacing w:line="240" w:lineRule="exact"/>
              <w:jc w:val="right"/>
              <w:rPr>
                <w:sz w:val="20"/>
              </w:rPr>
            </w:pPr>
          </w:p>
        </w:tc>
        <w:tc>
          <w:tcPr>
            <w:tcW w:w="418" w:type="dxa"/>
          </w:tcPr>
          <w:p w:rsidR="003B47B3" w:rsidRDefault="003B47B3">
            <w:pPr>
              <w:pStyle w:val="TableParagraph"/>
              <w:spacing w:line="240" w:lineRule="exact"/>
              <w:jc w:val="right"/>
              <w:rPr>
                <w:sz w:val="20"/>
              </w:rPr>
            </w:pPr>
          </w:p>
        </w:tc>
        <w:tc>
          <w:tcPr>
            <w:tcW w:w="435" w:type="dxa"/>
          </w:tcPr>
          <w:p w:rsidR="003B47B3" w:rsidRDefault="003B47B3">
            <w:pPr>
              <w:pStyle w:val="TableParagraph"/>
              <w:spacing w:line="240" w:lineRule="exact"/>
              <w:ind w:right="1"/>
              <w:jc w:val="right"/>
              <w:rPr>
                <w:sz w:val="20"/>
              </w:rPr>
            </w:pPr>
          </w:p>
        </w:tc>
        <w:tc>
          <w:tcPr>
            <w:tcW w:w="531" w:type="dxa"/>
          </w:tcPr>
          <w:p w:rsidR="003B47B3" w:rsidRDefault="003B47B3">
            <w:pPr>
              <w:pStyle w:val="TableParagraph"/>
              <w:spacing w:line="240" w:lineRule="exact"/>
              <w:jc w:val="right"/>
              <w:rPr>
                <w:sz w:val="20"/>
              </w:rPr>
            </w:pPr>
          </w:p>
        </w:tc>
        <w:tc>
          <w:tcPr>
            <w:tcW w:w="505" w:type="dxa"/>
          </w:tcPr>
          <w:p w:rsidR="003B47B3" w:rsidRDefault="003B47B3">
            <w:pPr>
              <w:pStyle w:val="TableParagraph"/>
              <w:spacing w:line="240" w:lineRule="exact"/>
              <w:ind w:right="1"/>
              <w:jc w:val="right"/>
              <w:rPr>
                <w:sz w:val="20"/>
              </w:rPr>
            </w:pPr>
          </w:p>
        </w:tc>
        <w:tc>
          <w:tcPr>
            <w:tcW w:w="421" w:type="dxa"/>
          </w:tcPr>
          <w:p w:rsidR="003B47B3" w:rsidRDefault="003B47B3">
            <w:pPr>
              <w:pStyle w:val="TableParagraph"/>
              <w:spacing w:line="240" w:lineRule="exact"/>
              <w:ind w:right="4"/>
              <w:jc w:val="right"/>
              <w:rPr>
                <w:sz w:val="20"/>
              </w:rPr>
            </w:pPr>
          </w:p>
        </w:tc>
        <w:tc>
          <w:tcPr>
            <w:tcW w:w="526" w:type="dxa"/>
          </w:tcPr>
          <w:p w:rsidR="003B47B3" w:rsidRDefault="003B47B3">
            <w:pPr>
              <w:pStyle w:val="TableParagraph"/>
              <w:spacing w:line="240" w:lineRule="exact"/>
              <w:ind w:right="2"/>
              <w:jc w:val="right"/>
              <w:rPr>
                <w:sz w:val="20"/>
              </w:rPr>
            </w:pPr>
          </w:p>
        </w:tc>
        <w:tc>
          <w:tcPr>
            <w:tcW w:w="480" w:type="dxa"/>
          </w:tcPr>
          <w:p w:rsidR="003B47B3" w:rsidRDefault="003B47B3">
            <w:pPr>
              <w:pStyle w:val="TableParagraph"/>
              <w:spacing w:line="240" w:lineRule="exact"/>
              <w:ind w:right="2"/>
              <w:jc w:val="right"/>
              <w:rPr>
                <w:sz w:val="20"/>
              </w:rPr>
            </w:pPr>
          </w:p>
        </w:tc>
        <w:tc>
          <w:tcPr>
            <w:tcW w:w="564" w:type="dxa"/>
          </w:tcPr>
          <w:p w:rsidR="003B47B3" w:rsidRDefault="003B47B3">
            <w:pPr>
              <w:pStyle w:val="TableParagraph"/>
              <w:spacing w:line="240" w:lineRule="exact"/>
              <w:ind w:right="2"/>
              <w:jc w:val="right"/>
              <w:rPr>
                <w:sz w:val="20"/>
              </w:rPr>
            </w:pPr>
          </w:p>
        </w:tc>
        <w:tc>
          <w:tcPr>
            <w:tcW w:w="578" w:type="dxa"/>
          </w:tcPr>
          <w:p w:rsidR="003B47B3" w:rsidRDefault="003B47B3">
            <w:pPr>
              <w:pStyle w:val="TableParagraph"/>
              <w:spacing w:line="240" w:lineRule="exact"/>
              <w:ind w:right="4"/>
              <w:jc w:val="right"/>
              <w:rPr>
                <w:sz w:val="20"/>
              </w:rPr>
            </w:pPr>
          </w:p>
        </w:tc>
        <w:tc>
          <w:tcPr>
            <w:tcW w:w="712" w:type="dxa"/>
          </w:tcPr>
          <w:p w:rsidR="003B47B3" w:rsidRDefault="003B47B3">
            <w:pPr>
              <w:pStyle w:val="TableParagraph"/>
              <w:spacing w:line="240" w:lineRule="exact"/>
              <w:jc w:val="right"/>
              <w:rPr>
                <w:sz w:val="20"/>
              </w:rPr>
            </w:pPr>
          </w:p>
        </w:tc>
        <w:tc>
          <w:tcPr>
            <w:tcW w:w="663" w:type="dxa"/>
          </w:tcPr>
          <w:p w:rsidR="003B47B3" w:rsidRDefault="003B47B3">
            <w:pPr>
              <w:pStyle w:val="TableParagraph"/>
              <w:spacing w:line="240" w:lineRule="exact"/>
              <w:jc w:val="right"/>
              <w:rPr>
                <w:sz w:val="20"/>
              </w:rPr>
            </w:pPr>
          </w:p>
        </w:tc>
        <w:tc>
          <w:tcPr>
            <w:tcW w:w="294" w:type="dxa"/>
          </w:tcPr>
          <w:p w:rsidR="003B47B3" w:rsidRDefault="003B47B3">
            <w:pPr>
              <w:pStyle w:val="TableParagraph"/>
              <w:spacing w:line="240" w:lineRule="exact"/>
              <w:ind w:right="1"/>
              <w:jc w:val="right"/>
              <w:rPr>
                <w:sz w:val="20"/>
              </w:rPr>
            </w:pPr>
          </w:p>
        </w:tc>
        <w:tc>
          <w:tcPr>
            <w:tcW w:w="414" w:type="dxa"/>
          </w:tcPr>
          <w:p w:rsidR="003B47B3" w:rsidRDefault="003B47B3">
            <w:pPr>
              <w:pStyle w:val="TableParagraph"/>
              <w:spacing w:line="240" w:lineRule="exact"/>
              <w:jc w:val="right"/>
              <w:rPr>
                <w:sz w:val="20"/>
              </w:rPr>
            </w:pPr>
          </w:p>
        </w:tc>
        <w:tc>
          <w:tcPr>
            <w:tcW w:w="558" w:type="dxa"/>
          </w:tcPr>
          <w:p w:rsidR="003B47B3" w:rsidRDefault="003B47B3">
            <w:pPr>
              <w:pStyle w:val="TableParagraph"/>
              <w:spacing w:line="240" w:lineRule="exact"/>
              <w:ind w:right="-15"/>
              <w:jc w:val="right"/>
              <w:rPr>
                <w:sz w:val="20"/>
              </w:rPr>
            </w:pPr>
          </w:p>
        </w:tc>
        <w:tc>
          <w:tcPr>
            <w:tcW w:w="601" w:type="dxa"/>
          </w:tcPr>
          <w:p w:rsidR="003B47B3" w:rsidRDefault="003B47B3">
            <w:pPr>
              <w:pStyle w:val="TableParagraph"/>
              <w:spacing w:line="240" w:lineRule="exact"/>
              <w:ind w:right="-15"/>
              <w:jc w:val="right"/>
              <w:rPr>
                <w:sz w:val="20"/>
              </w:rPr>
            </w:pPr>
          </w:p>
        </w:tc>
      </w:tr>
    </w:tbl>
    <w:p w:rsidR="003B47B3" w:rsidRDefault="003B47B3">
      <w:pPr>
        <w:spacing w:line="600" w:lineRule="exact"/>
        <w:rPr>
          <w:sz w:val="24"/>
        </w:rPr>
        <w:sectPr w:rsidR="003B47B3">
          <w:footerReference w:type="default" r:id="rId11"/>
          <w:pgSz w:w="16840" w:h="11910" w:orient="landscape"/>
          <w:pgMar w:top="1100" w:right="1640" w:bottom="280" w:left="1640" w:header="720" w:footer="720" w:gutter="0"/>
          <w:pgNumType w:fmt="numberInDash"/>
          <w:cols w:space="720"/>
        </w:sectPr>
      </w:pPr>
    </w:p>
    <w:p w:rsidR="003B47B3" w:rsidRDefault="00502742">
      <w:pPr>
        <w:spacing w:line="600" w:lineRule="exact"/>
        <w:ind w:left="252"/>
        <w:rPr>
          <w:rFonts w:eastAsia="仿宋_GB2312" w:cs="仿宋"/>
          <w:sz w:val="24"/>
        </w:rPr>
      </w:pPr>
      <w:r>
        <w:rPr>
          <w:rFonts w:eastAsia="仿宋_GB2312" w:cs="仿宋" w:hint="eastAsia"/>
          <w:sz w:val="24"/>
        </w:rPr>
        <w:lastRenderedPageBreak/>
        <w:t>公开</w:t>
      </w:r>
      <w:r>
        <w:rPr>
          <w:rFonts w:eastAsia="仿宋_GB2312" w:cs="仿宋" w:hint="eastAsia"/>
          <w:sz w:val="24"/>
        </w:rPr>
        <w:t>03</w:t>
      </w:r>
      <w:r>
        <w:rPr>
          <w:rFonts w:eastAsia="仿宋_GB2312" w:cs="仿宋" w:hint="eastAsia"/>
          <w:sz w:val="24"/>
        </w:rPr>
        <w:t>表</w:t>
      </w:r>
    </w:p>
    <w:p w:rsidR="003B47B3" w:rsidRDefault="00502742" w:rsidP="00DA748F">
      <w:pPr>
        <w:spacing w:line="600" w:lineRule="exact"/>
        <w:ind w:firstLineChars="200" w:firstLine="833"/>
        <w:jc w:val="center"/>
        <w:outlineLvl w:val="2"/>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pacing w:val="28"/>
          <w:sz w:val="36"/>
          <w:szCs w:val="36"/>
        </w:rPr>
        <w:t>支出总表</w:t>
      </w:r>
    </w:p>
    <w:p w:rsidR="003B47B3" w:rsidRDefault="00502742">
      <w:pPr>
        <w:tabs>
          <w:tab w:val="left" w:pos="2236"/>
          <w:tab w:val="left" w:pos="4332"/>
          <w:tab w:val="left" w:pos="5143"/>
          <w:tab w:val="left" w:pos="5846"/>
          <w:tab w:val="left" w:pos="7228"/>
          <w:tab w:val="left" w:pos="7733"/>
          <w:tab w:val="left" w:pos="8678"/>
          <w:tab w:val="left" w:pos="9722"/>
          <w:tab w:val="left" w:pos="10301"/>
          <w:tab w:val="left" w:pos="11014"/>
          <w:tab w:val="left" w:pos="11581"/>
          <w:tab w:val="left" w:pos="12152"/>
        </w:tabs>
        <w:spacing w:line="600" w:lineRule="exact"/>
        <w:rPr>
          <w:rFonts w:ascii="宋体" w:eastAsia="宋体"/>
          <w:sz w:val="20"/>
        </w:rPr>
      </w:pPr>
      <w:r>
        <w:rPr>
          <w:rFonts w:ascii="宋体" w:eastAsia="宋体" w:hint="eastAsia"/>
          <w:position w:val="1"/>
          <w:sz w:val="20"/>
        </w:rPr>
        <w:t>编制单位：巴彦淖尔市公路养护中心</w:t>
      </w:r>
      <w:r>
        <w:rPr>
          <w:rFonts w:ascii="宋体" w:eastAsia="宋体" w:hint="eastAsia"/>
          <w:position w:val="1"/>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t>金额单位：万元</w:t>
      </w:r>
    </w:p>
    <w:tbl>
      <w:tblPr>
        <w:tblW w:w="13908" w:type="dxa"/>
        <w:tblLayout w:type="fixed"/>
        <w:tblLook w:val="04A0"/>
      </w:tblPr>
      <w:tblGrid>
        <w:gridCol w:w="1606"/>
        <w:gridCol w:w="2702"/>
        <w:gridCol w:w="1600"/>
        <w:gridCol w:w="1600"/>
        <w:gridCol w:w="1455"/>
        <w:gridCol w:w="1745"/>
        <w:gridCol w:w="1600"/>
        <w:gridCol w:w="1600"/>
      </w:tblGrid>
      <w:tr w:rsidR="003B47B3">
        <w:trPr>
          <w:trHeight w:val="510"/>
        </w:trPr>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w w:val="95"/>
                <w:kern w:val="0"/>
                <w:sz w:val="20"/>
                <w:szCs w:val="22"/>
                <w:lang w:eastAsia="en-US"/>
              </w:rPr>
            </w:pPr>
            <w:r>
              <w:rPr>
                <w:rFonts w:ascii="宋体" w:eastAsia="宋体" w:hAnsi="宋体" w:cs="宋体" w:hint="eastAsia"/>
                <w:w w:val="95"/>
                <w:kern w:val="0"/>
                <w:sz w:val="20"/>
                <w:szCs w:val="22"/>
              </w:rPr>
              <w:t>科目编码</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w w:val="95"/>
                <w:kern w:val="0"/>
                <w:sz w:val="20"/>
                <w:szCs w:val="22"/>
                <w:lang w:eastAsia="en-US"/>
              </w:rPr>
            </w:pPr>
            <w:r>
              <w:rPr>
                <w:rFonts w:ascii="宋体" w:eastAsia="宋体" w:hAnsi="宋体" w:cs="宋体" w:hint="eastAsia"/>
                <w:w w:val="95"/>
                <w:kern w:val="0"/>
                <w:sz w:val="20"/>
                <w:szCs w:val="22"/>
              </w:rPr>
              <w:t>科目名称</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w w:val="95"/>
                <w:kern w:val="0"/>
                <w:sz w:val="20"/>
                <w:szCs w:val="22"/>
                <w:lang w:eastAsia="en-US"/>
              </w:rPr>
            </w:pPr>
            <w:r>
              <w:rPr>
                <w:rFonts w:ascii="宋体" w:eastAsia="宋体" w:hAnsi="宋体" w:cs="宋体" w:hint="eastAsia"/>
                <w:w w:val="95"/>
                <w:kern w:val="0"/>
                <w:sz w:val="20"/>
                <w:szCs w:val="22"/>
              </w:rPr>
              <w:t>合计</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w w:val="95"/>
                <w:kern w:val="0"/>
                <w:sz w:val="20"/>
                <w:szCs w:val="22"/>
                <w:lang w:eastAsia="en-US"/>
              </w:rPr>
            </w:pPr>
            <w:r>
              <w:rPr>
                <w:rFonts w:ascii="宋体" w:eastAsia="宋体" w:hAnsi="宋体" w:cs="宋体" w:hint="eastAsia"/>
                <w:w w:val="95"/>
                <w:kern w:val="0"/>
                <w:sz w:val="20"/>
                <w:szCs w:val="22"/>
              </w:rPr>
              <w:t>基本支出</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w w:val="95"/>
                <w:kern w:val="0"/>
                <w:sz w:val="20"/>
                <w:szCs w:val="22"/>
                <w:lang w:eastAsia="en-US"/>
              </w:rPr>
            </w:pPr>
            <w:r>
              <w:rPr>
                <w:rFonts w:ascii="宋体" w:eastAsia="宋体" w:hAnsi="宋体" w:cs="宋体" w:hint="eastAsia"/>
                <w:w w:val="95"/>
                <w:kern w:val="0"/>
                <w:sz w:val="20"/>
                <w:szCs w:val="22"/>
              </w:rPr>
              <w:t>项目支出</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w w:val="95"/>
                <w:kern w:val="0"/>
                <w:sz w:val="20"/>
                <w:szCs w:val="22"/>
                <w:lang w:eastAsia="en-US"/>
              </w:rPr>
            </w:pPr>
            <w:r>
              <w:rPr>
                <w:rFonts w:ascii="宋体" w:eastAsia="宋体" w:hAnsi="宋体" w:cs="宋体" w:hint="eastAsia"/>
                <w:w w:val="95"/>
                <w:kern w:val="0"/>
                <w:sz w:val="20"/>
                <w:szCs w:val="22"/>
              </w:rPr>
              <w:t>事业单位经营支出</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w w:val="95"/>
                <w:kern w:val="0"/>
                <w:sz w:val="20"/>
                <w:szCs w:val="22"/>
                <w:lang w:eastAsia="en-US"/>
              </w:rPr>
            </w:pPr>
            <w:r>
              <w:rPr>
                <w:rFonts w:ascii="宋体" w:eastAsia="宋体" w:hAnsi="宋体" w:cs="宋体" w:hint="eastAsia"/>
                <w:w w:val="95"/>
                <w:kern w:val="0"/>
                <w:sz w:val="20"/>
                <w:szCs w:val="22"/>
              </w:rPr>
              <w:t>上缴上级支出</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w w:val="95"/>
                <w:kern w:val="0"/>
                <w:sz w:val="20"/>
                <w:szCs w:val="22"/>
                <w:lang w:eastAsia="en-US"/>
              </w:rPr>
            </w:pPr>
            <w:r>
              <w:rPr>
                <w:rFonts w:ascii="宋体" w:eastAsia="宋体" w:hAnsi="宋体" w:cs="宋体" w:hint="eastAsia"/>
                <w:w w:val="95"/>
                <w:kern w:val="0"/>
                <w:sz w:val="20"/>
                <w:szCs w:val="22"/>
              </w:rPr>
              <w:t>对附属单位补助支出</w:t>
            </w:r>
          </w:p>
        </w:tc>
      </w:tr>
      <w:tr w:rsidR="003B47B3">
        <w:trPr>
          <w:trHeight w:val="510"/>
        </w:trPr>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w w:val="95"/>
                <w:kern w:val="0"/>
                <w:sz w:val="20"/>
                <w:szCs w:val="22"/>
              </w:rPr>
            </w:pPr>
            <w:r>
              <w:rPr>
                <w:rFonts w:ascii="宋体" w:eastAsia="宋体" w:hAnsi="宋体" w:cs="宋体" w:hint="eastAsia"/>
                <w:w w:val="95"/>
                <w:kern w:val="0"/>
                <w:sz w:val="20"/>
                <w:szCs w:val="22"/>
              </w:rPr>
              <w:t>214</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w w:val="95"/>
                <w:kern w:val="0"/>
                <w:sz w:val="20"/>
                <w:szCs w:val="22"/>
              </w:rPr>
            </w:pPr>
            <w:r>
              <w:rPr>
                <w:rFonts w:ascii="宋体" w:eastAsia="宋体" w:hAnsi="宋体" w:cs="宋体" w:hint="eastAsia"/>
                <w:w w:val="95"/>
                <w:kern w:val="0"/>
                <w:sz w:val="20"/>
                <w:szCs w:val="22"/>
              </w:rPr>
              <w:t>交通运输支出</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spacing w:line="600" w:lineRule="exact"/>
              <w:jc w:val="center"/>
              <w:rPr>
                <w:rFonts w:ascii="宋体" w:eastAsia="宋体" w:hAnsi="宋体" w:cs="宋体"/>
                <w:color w:val="000000"/>
                <w:sz w:val="20"/>
                <w:szCs w:val="20"/>
              </w:rPr>
            </w:pPr>
            <w:r>
              <w:rPr>
                <w:rFonts w:hint="eastAsia"/>
                <w:bCs/>
                <w:sz w:val="20"/>
              </w:rPr>
              <w:t>20340.7</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spacing w:line="600" w:lineRule="exact"/>
              <w:jc w:val="center"/>
              <w:rPr>
                <w:rFonts w:ascii="宋体" w:eastAsia="宋体" w:hAnsi="宋体" w:cs="宋体"/>
                <w:color w:val="000000"/>
                <w:sz w:val="20"/>
                <w:szCs w:val="20"/>
              </w:rPr>
            </w:pPr>
            <w:r>
              <w:rPr>
                <w:rFonts w:ascii="宋体" w:eastAsia="宋体" w:hAnsi="宋体" w:cs="宋体" w:hint="eastAsia"/>
                <w:color w:val="000000"/>
                <w:sz w:val="20"/>
                <w:szCs w:val="20"/>
              </w:rPr>
              <w:t>4159.7</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spacing w:line="600" w:lineRule="exact"/>
              <w:jc w:val="center"/>
              <w:rPr>
                <w:rFonts w:ascii="宋体" w:eastAsia="宋体" w:hAnsi="宋体" w:cs="宋体"/>
                <w:color w:val="000000"/>
                <w:sz w:val="20"/>
                <w:szCs w:val="20"/>
              </w:rPr>
            </w:pPr>
            <w:r>
              <w:rPr>
                <w:rFonts w:hint="eastAsia"/>
                <w:bCs/>
                <w:sz w:val="20"/>
              </w:rPr>
              <w:t>16181</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rPr>
                <w:rFonts w:ascii="宋体" w:eastAsia="宋体" w:hAnsi="宋体" w:cs="宋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rPr>
                <w:rFonts w:ascii="宋体" w:eastAsia="宋体" w:hAnsi="宋体" w:cs="宋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rPr>
                <w:rFonts w:ascii="宋体" w:eastAsia="宋体" w:hAnsi="宋体" w:cs="宋体"/>
                <w:color w:val="000000"/>
                <w:sz w:val="20"/>
                <w:szCs w:val="20"/>
              </w:rPr>
            </w:pPr>
          </w:p>
        </w:tc>
      </w:tr>
      <w:tr w:rsidR="003B47B3">
        <w:trPr>
          <w:trHeight w:val="510"/>
        </w:trPr>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w w:val="95"/>
                <w:kern w:val="0"/>
                <w:sz w:val="20"/>
                <w:szCs w:val="22"/>
              </w:rPr>
            </w:pPr>
            <w:r>
              <w:rPr>
                <w:rFonts w:ascii="宋体" w:eastAsia="宋体" w:hAnsi="宋体" w:cs="宋体" w:hint="eastAsia"/>
                <w:w w:val="95"/>
                <w:kern w:val="0"/>
                <w:sz w:val="20"/>
                <w:szCs w:val="22"/>
              </w:rPr>
              <w:t>21401</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w w:val="95"/>
                <w:kern w:val="0"/>
                <w:sz w:val="20"/>
                <w:szCs w:val="22"/>
              </w:rPr>
            </w:pPr>
            <w:r>
              <w:rPr>
                <w:rFonts w:ascii="宋体" w:eastAsia="宋体" w:hAnsi="宋体" w:cs="宋体" w:hint="eastAsia"/>
                <w:w w:val="95"/>
                <w:kern w:val="0"/>
                <w:sz w:val="20"/>
                <w:szCs w:val="22"/>
              </w:rPr>
              <w:t>公路水路运输</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spacing w:line="600" w:lineRule="exact"/>
              <w:jc w:val="center"/>
              <w:rPr>
                <w:rFonts w:ascii="宋体" w:eastAsia="宋体" w:hAnsi="宋体" w:cs="宋体"/>
                <w:color w:val="000000"/>
                <w:sz w:val="20"/>
                <w:szCs w:val="20"/>
              </w:rPr>
            </w:pPr>
            <w:r>
              <w:rPr>
                <w:rFonts w:hint="eastAsia"/>
                <w:bCs/>
                <w:sz w:val="20"/>
              </w:rPr>
              <w:t>20340.7</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spacing w:line="600" w:lineRule="exact"/>
              <w:jc w:val="center"/>
              <w:rPr>
                <w:rFonts w:ascii="宋体" w:eastAsia="宋体" w:hAnsi="宋体" w:cs="宋体"/>
                <w:color w:val="000000"/>
                <w:sz w:val="20"/>
                <w:szCs w:val="20"/>
              </w:rPr>
            </w:pPr>
            <w:r>
              <w:rPr>
                <w:rFonts w:ascii="宋体" w:eastAsia="宋体" w:hAnsi="宋体" w:cs="宋体" w:hint="eastAsia"/>
                <w:color w:val="000000"/>
                <w:sz w:val="20"/>
                <w:szCs w:val="20"/>
              </w:rPr>
              <w:t>4159.7</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spacing w:line="600" w:lineRule="exact"/>
              <w:jc w:val="center"/>
              <w:rPr>
                <w:rFonts w:ascii="宋体" w:eastAsia="宋体" w:hAnsi="宋体" w:cs="宋体"/>
                <w:color w:val="000000"/>
                <w:sz w:val="20"/>
                <w:szCs w:val="20"/>
              </w:rPr>
            </w:pPr>
            <w:r>
              <w:rPr>
                <w:rFonts w:hint="eastAsia"/>
                <w:bCs/>
                <w:sz w:val="20"/>
              </w:rPr>
              <w:t>16181</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rPr>
                <w:rFonts w:ascii="宋体" w:eastAsia="宋体" w:hAnsi="宋体" w:cs="宋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rPr>
                <w:rFonts w:ascii="宋体" w:eastAsia="宋体" w:hAnsi="宋体" w:cs="宋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rPr>
                <w:rFonts w:ascii="宋体" w:eastAsia="宋体" w:hAnsi="宋体" w:cs="宋体"/>
                <w:color w:val="000000"/>
                <w:sz w:val="20"/>
                <w:szCs w:val="20"/>
              </w:rPr>
            </w:pPr>
          </w:p>
        </w:tc>
      </w:tr>
      <w:tr w:rsidR="003B47B3">
        <w:trPr>
          <w:trHeight w:val="510"/>
        </w:trPr>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w w:val="95"/>
                <w:kern w:val="0"/>
                <w:sz w:val="20"/>
                <w:szCs w:val="22"/>
              </w:rPr>
            </w:pPr>
            <w:r>
              <w:rPr>
                <w:rFonts w:ascii="宋体" w:eastAsia="宋体" w:hAnsi="宋体" w:cs="宋体" w:hint="eastAsia"/>
                <w:w w:val="95"/>
                <w:kern w:val="0"/>
                <w:sz w:val="20"/>
                <w:szCs w:val="22"/>
              </w:rPr>
              <w:t>2140104</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w w:val="95"/>
                <w:kern w:val="0"/>
                <w:sz w:val="20"/>
                <w:szCs w:val="22"/>
              </w:rPr>
            </w:pPr>
            <w:r>
              <w:rPr>
                <w:rFonts w:ascii="宋体" w:eastAsia="宋体" w:hAnsi="宋体" w:cs="宋体" w:hint="eastAsia"/>
                <w:w w:val="95"/>
                <w:kern w:val="0"/>
                <w:sz w:val="20"/>
                <w:szCs w:val="22"/>
              </w:rPr>
              <w:t>公路建设</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spacing w:line="600" w:lineRule="exact"/>
              <w:jc w:val="center"/>
              <w:rPr>
                <w:rFonts w:ascii="宋体" w:eastAsia="宋体" w:hAnsi="宋体" w:cs="宋体"/>
                <w:color w:val="000000"/>
                <w:sz w:val="20"/>
                <w:szCs w:val="20"/>
              </w:rPr>
            </w:pPr>
            <w:r>
              <w:rPr>
                <w:rFonts w:ascii="宋体" w:eastAsia="宋体" w:hAnsi="宋体" w:cs="宋体" w:hint="eastAsia"/>
                <w:color w:val="000000"/>
                <w:sz w:val="20"/>
                <w:szCs w:val="20"/>
              </w:rPr>
              <w:t>8</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center"/>
              <w:rPr>
                <w:rFonts w:ascii="宋体" w:eastAsia="宋体" w:hAnsi="宋体" w:cs="宋体"/>
                <w:color w:val="000000"/>
                <w:sz w:val="20"/>
                <w:szCs w:val="20"/>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spacing w:line="600" w:lineRule="exact"/>
              <w:jc w:val="center"/>
              <w:rPr>
                <w:rFonts w:ascii="宋体" w:eastAsia="宋体" w:hAnsi="宋体" w:cs="宋体"/>
                <w:color w:val="000000"/>
                <w:sz w:val="20"/>
                <w:szCs w:val="20"/>
              </w:rPr>
            </w:pPr>
            <w:r>
              <w:rPr>
                <w:rFonts w:ascii="宋体" w:eastAsia="宋体" w:hAnsi="宋体" w:cs="宋体" w:hint="eastAsia"/>
                <w:color w:val="000000"/>
                <w:sz w:val="20"/>
                <w:szCs w:val="20"/>
              </w:rPr>
              <w:t>8</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rPr>
                <w:rFonts w:ascii="宋体" w:eastAsia="宋体" w:hAnsi="宋体" w:cs="宋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rPr>
                <w:rFonts w:ascii="宋体" w:eastAsia="宋体" w:hAnsi="宋体" w:cs="宋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rPr>
                <w:rFonts w:ascii="宋体" w:eastAsia="宋体" w:hAnsi="宋体" w:cs="宋体"/>
                <w:color w:val="000000"/>
                <w:sz w:val="20"/>
                <w:szCs w:val="20"/>
              </w:rPr>
            </w:pPr>
          </w:p>
        </w:tc>
      </w:tr>
      <w:tr w:rsidR="003B47B3">
        <w:trPr>
          <w:trHeight w:val="510"/>
        </w:trPr>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w w:val="95"/>
                <w:kern w:val="0"/>
                <w:sz w:val="20"/>
                <w:szCs w:val="22"/>
              </w:rPr>
            </w:pPr>
            <w:r>
              <w:rPr>
                <w:rFonts w:ascii="宋体" w:eastAsia="宋体" w:hAnsi="宋体" w:cs="宋体" w:hint="eastAsia"/>
                <w:w w:val="95"/>
                <w:kern w:val="0"/>
                <w:sz w:val="20"/>
                <w:szCs w:val="22"/>
              </w:rPr>
              <w:t>2140106</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w w:val="95"/>
                <w:kern w:val="0"/>
                <w:sz w:val="20"/>
                <w:szCs w:val="22"/>
              </w:rPr>
            </w:pPr>
            <w:r>
              <w:rPr>
                <w:rFonts w:ascii="宋体" w:eastAsia="宋体" w:hAnsi="宋体" w:cs="宋体" w:hint="eastAsia"/>
                <w:w w:val="95"/>
                <w:kern w:val="0"/>
                <w:sz w:val="20"/>
                <w:szCs w:val="22"/>
              </w:rPr>
              <w:t>公路养护</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spacing w:line="600" w:lineRule="exact"/>
              <w:jc w:val="center"/>
              <w:rPr>
                <w:rFonts w:ascii="宋体" w:eastAsia="宋体" w:hAnsi="宋体" w:cs="宋体"/>
                <w:color w:val="000000"/>
                <w:sz w:val="20"/>
                <w:szCs w:val="20"/>
              </w:rPr>
            </w:pPr>
            <w:r>
              <w:rPr>
                <w:rFonts w:ascii="宋体" w:eastAsia="宋体" w:hAnsi="宋体" w:cs="宋体" w:hint="eastAsia"/>
                <w:color w:val="000000"/>
                <w:sz w:val="20"/>
                <w:szCs w:val="20"/>
              </w:rPr>
              <w:t>20332.7</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spacing w:line="600" w:lineRule="exact"/>
              <w:jc w:val="center"/>
              <w:rPr>
                <w:rFonts w:ascii="宋体" w:eastAsia="宋体" w:hAnsi="宋体" w:cs="宋体"/>
                <w:color w:val="000000"/>
                <w:sz w:val="20"/>
                <w:szCs w:val="20"/>
              </w:rPr>
            </w:pPr>
            <w:r>
              <w:rPr>
                <w:rFonts w:ascii="宋体" w:eastAsia="宋体" w:hAnsi="宋体" w:cs="宋体" w:hint="eastAsia"/>
                <w:color w:val="000000"/>
                <w:sz w:val="20"/>
                <w:szCs w:val="20"/>
              </w:rPr>
              <w:t>4159.7</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spacing w:line="600" w:lineRule="exact"/>
              <w:jc w:val="center"/>
              <w:rPr>
                <w:rFonts w:ascii="宋体" w:eastAsia="宋体" w:hAnsi="宋体" w:cs="宋体"/>
                <w:color w:val="000000"/>
                <w:sz w:val="20"/>
                <w:szCs w:val="20"/>
              </w:rPr>
            </w:pPr>
            <w:r>
              <w:rPr>
                <w:rFonts w:ascii="宋体" w:eastAsia="宋体" w:hAnsi="宋体" w:cs="宋体" w:hint="eastAsia"/>
                <w:color w:val="000000"/>
                <w:sz w:val="20"/>
                <w:szCs w:val="20"/>
              </w:rPr>
              <w:t>16173</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rPr>
                <w:rFonts w:ascii="宋体" w:eastAsia="宋体" w:hAnsi="宋体" w:cs="宋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rPr>
                <w:rFonts w:ascii="宋体" w:eastAsia="宋体" w:hAnsi="宋体" w:cs="宋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rPr>
                <w:rFonts w:ascii="宋体" w:eastAsia="宋体" w:hAnsi="宋体" w:cs="宋体"/>
                <w:color w:val="000000"/>
                <w:sz w:val="20"/>
                <w:szCs w:val="20"/>
              </w:rPr>
            </w:pPr>
          </w:p>
        </w:tc>
      </w:tr>
      <w:tr w:rsidR="003B47B3">
        <w:trPr>
          <w:trHeight w:val="510"/>
        </w:trPr>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0"/>
                <w:szCs w:val="20"/>
              </w:rPr>
            </w:pP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w w:val="95"/>
                <w:kern w:val="0"/>
                <w:sz w:val="20"/>
                <w:szCs w:val="22"/>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center"/>
              <w:rPr>
                <w:rFonts w:ascii="宋体" w:eastAsia="宋体" w:hAnsi="宋体" w:cs="宋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center"/>
              <w:rPr>
                <w:rFonts w:ascii="宋体" w:eastAsia="宋体" w:hAnsi="宋体" w:cs="宋体"/>
                <w:color w:val="000000"/>
                <w:sz w:val="20"/>
                <w:szCs w:val="20"/>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center"/>
              <w:rPr>
                <w:rFonts w:ascii="宋体" w:eastAsia="宋体" w:hAnsi="宋体" w:cs="宋体"/>
                <w:color w:val="000000"/>
                <w:sz w:val="20"/>
                <w:szCs w:val="20"/>
              </w:rPr>
            </w:pP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rPr>
                <w:rFonts w:ascii="宋体" w:eastAsia="宋体" w:hAnsi="宋体" w:cs="宋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rPr>
                <w:rFonts w:ascii="宋体" w:eastAsia="宋体" w:hAnsi="宋体" w:cs="宋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rPr>
                <w:rFonts w:ascii="宋体" w:eastAsia="宋体" w:hAnsi="宋体" w:cs="宋体"/>
                <w:color w:val="000000"/>
                <w:sz w:val="20"/>
                <w:szCs w:val="20"/>
              </w:rPr>
            </w:pPr>
          </w:p>
        </w:tc>
      </w:tr>
      <w:tr w:rsidR="003B47B3">
        <w:trPr>
          <w:trHeight w:val="510"/>
        </w:trPr>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center"/>
              <w:rPr>
                <w:rFonts w:ascii="宋体" w:eastAsia="宋体" w:hAnsi="宋体" w:cs="宋体"/>
                <w:color w:val="000000"/>
                <w:sz w:val="20"/>
                <w:szCs w:val="20"/>
              </w:rPr>
            </w:pP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center"/>
              <w:rPr>
                <w:rFonts w:ascii="宋体" w:eastAsia="宋体" w:hAnsi="宋体" w:cs="宋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center"/>
              <w:rPr>
                <w:rFonts w:ascii="宋体" w:eastAsia="宋体" w:hAnsi="宋体" w:cs="宋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center"/>
              <w:rPr>
                <w:rFonts w:ascii="宋体" w:eastAsia="宋体" w:hAnsi="宋体" w:cs="宋体"/>
                <w:color w:val="000000"/>
                <w:sz w:val="20"/>
                <w:szCs w:val="20"/>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center"/>
              <w:rPr>
                <w:rFonts w:ascii="宋体" w:eastAsia="宋体" w:hAnsi="宋体" w:cs="宋体"/>
                <w:color w:val="000000"/>
                <w:sz w:val="20"/>
                <w:szCs w:val="20"/>
              </w:rPr>
            </w:pP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rPr>
                <w:rFonts w:ascii="宋体" w:eastAsia="宋体" w:hAnsi="宋体" w:cs="宋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rPr>
                <w:rFonts w:ascii="宋体" w:eastAsia="宋体" w:hAnsi="宋体" w:cs="宋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rPr>
                <w:rFonts w:ascii="宋体" w:eastAsia="宋体" w:hAnsi="宋体" w:cs="宋体"/>
                <w:color w:val="000000"/>
                <w:sz w:val="20"/>
                <w:szCs w:val="20"/>
              </w:rPr>
            </w:pPr>
          </w:p>
        </w:tc>
      </w:tr>
      <w:tr w:rsidR="003B47B3">
        <w:trPr>
          <w:trHeight w:val="510"/>
        </w:trPr>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center"/>
              <w:rPr>
                <w:rFonts w:ascii="宋体" w:eastAsia="宋体" w:hAnsi="宋体" w:cs="宋体"/>
                <w:color w:val="000000"/>
                <w:sz w:val="20"/>
                <w:szCs w:val="20"/>
              </w:rPr>
            </w:pP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center"/>
              <w:rPr>
                <w:rFonts w:ascii="宋体" w:eastAsia="宋体" w:hAnsi="宋体" w:cs="宋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center"/>
              <w:rPr>
                <w:rFonts w:ascii="宋体" w:eastAsia="宋体" w:hAnsi="宋体" w:cs="宋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center"/>
              <w:rPr>
                <w:rFonts w:ascii="宋体" w:eastAsia="宋体" w:hAnsi="宋体" w:cs="宋体"/>
                <w:color w:val="000000"/>
                <w:sz w:val="20"/>
                <w:szCs w:val="20"/>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center"/>
              <w:rPr>
                <w:rFonts w:ascii="宋体" w:eastAsia="宋体" w:hAnsi="宋体" w:cs="宋体"/>
                <w:color w:val="000000"/>
                <w:sz w:val="20"/>
                <w:szCs w:val="20"/>
              </w:rPr>
            </w:pP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rPr>
                <w:rFonts w:ascii="宋体" w:eastAsia="宋体" w:hAnsi="宋体" w:cs="宋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rPr>
                <w:rFonts w:ascii="宋体" w:eastAsia="宋体" w:hAnsi="宋体" w:cs="宋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rPr>
                <w:rFonts w:ascii="宋体" w:eastAsia="宋体" w:hAnsi="宋体" w:cs="宋体"/>
                <w:color w:val="000000"/>
                <w:sz w:val="20"/>
                <w:szCs w:val="20"/>
              </w:rPr>
            </w:pPr>
          </w:p>
        </w:tc>
      </w:tr>
      <w:tr w:rsidR="003B47B3">
        <w:trPr>
          <w:trHeight w:val="510"/>
        </w:trPr>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center"/>
              <w:rPr>
                <w:rFonts w:ascii="宋体" w:eastAsia="宋体" w:hAnsi="宋体" w:cs="宋体"/>
                <w:color w:val="000000"/>
                <w:sz w:val="20"/>
                <w:szCs w:val="20"/>
              </w:rPr>
            </w:pP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spacing w:line="600" w:lineRule="exact"/>
              <w:jc w:val="center"/>
              <w:rPr>
                <w:rFonts w:ascii="宋体" w:eastAsia="宋体" w:hAnsi="宋体" w:cs="宋体"/>
                <w:color w:val="000000"/>
                <w:sz w:val="20"/>
                <w:szCs w:val="20"/>
              </w:rPr>
            </w:pPr>
            <w:r>
              <w:rPr>
                <w:rFonts w:ascii="宋体" w:eastAsia="宋体" w:hAnsi="宋体" w:cs="宋体" w:hint="eastAsia"/>
                <w:color w:val="000000"/>
                <w:sz w:val="20"/>
                <w:szCs w:val="20"/>
              </w:rPr>
              <w:t>合  计</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spacing w:line="600" w:lineRule="exact"/>
              <w:jc w:val="center"/>
              <w:rPr>
                <w:rFonts w:ascii="宋体" w:eastAsia="宋体" w:hAnsi="宋体" w:cs="宋体"/>
                <w:color w:val="000000"/>
                <w:sz w:val="20"/>
                <w:szCs w:val="20"/>
              </w:rPr>
            </w:pPr>
            <w:r>
              <w:rPr>
                <w:rFonts w:hint="eastAsia"/>
                <w:bCs/>
                <w:sz w:val="20"/>
              </w:rPr>
              <w:t>20340.7</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spacing w:line="600" w:lineRule="exact"/>
              <w:jc w:val="center"/>
              <w:rPr>
                <w:rFonts w:ascii="宋体" w:eastAsia="宋体" w:hAnsi="宋体" w:cs="宋体"/>
                <w:color w:val="000000"/>
                <w:sz w:val="20"/>
                <w:szCs w:val="20"/>
              </w:rPr>
            </w:pPr>
            <w:r>
              <w:rPr>
                <w:rFonts w:ascii="宋体" w:eastAsia="宋体" w:hAnsi="宋体" w:cs="宋体" w:hint="eastAsia"/>
                <w:color w:val="000000"/>
                <w:sz w:val="20"/>
                <w:szCs w:val="20"/>
              </w:rPr>
              <w:t>4159.7</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spacing w:line="600" w:lineRule="exact"/>
              <w:jc w:val="center"/>
              <w:rPr>
                <w:rFonts w:ascii="宋体" w:eastAsia="宋体" w:hAnsi="宋体" w:cs="宋体"/>
                <w:color w:val="000000"/>
                <w:sz w:val="20"/>
                <w:szCs w:val="20"/>
              </w:rPr>
            </w:pPr>
            <w:r>
              <w:rPr>
                <w:rFonts w:ascii="宋体" w:eastAsia="宋体" w:hAnsi="宋体" w:cs="宋体" w:hint="eastAsia"/>
                <w:color w:val="000000"/>
                <w:sz w:val="20"/>
                <w:szCs w:val="20"/>
              </w:rPr>
              <w:t>16173</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rPr>
                <w:rFonts w:ascii="宋体" w:eastAsia="宋体" w:hAnsi="宋体" w:cs="宋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rPr>
                <w:rFonts w:ascii="宋体" w:eastAsia="宋体" w:hAnsi="宋体" w:cs="宋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rPr>
                <w:rFonts w:ascii="宋体" w:eastAsia="宋体" w:hAnsi="宋体" w:cs="宋体"/>
                <w:color w:val="000000"/>
                <w:sz w:val="20"/>
                <w:szCs w:val="20"/>
              </w:rPr>
            </w:pPr>
          </w:p>
        </w:tc>
      </w:tr>
    </w:tbl>
    <w:p w:rsidR="003B47B3" w:rsidRDefault="003B47B3">
      <w:pPr>
        <w:pStyle w:val="a0"/>
        <w:spacing w:after="0" w:line="600" w:lineRule="exact"/>
        <w:ind w:firstLine="400"/>
        <w:rPr>
          <w:sz w:val="20"/>
        </w:rPr>
        <w:sectPr w:rsidR="003B47B3">
          <w:pgSz w:w="16840" w:h="11910" w:orient="landscape"/>
          <w:pgMar w:top="1100" w:right="1380" w:bottom="280" w:left="1760" w:header="720" w:footer="720" w:gutter="0"/>
          <w:pgNumType w:fmt="numberInDash"/>
          <w:cols w:space="720"/>
        </w:sectPr>
      </w:pPr>
    </w:p>
    <w:p w:rsidR="003B47B3" w:rsidRDefault="003B47B3">
      <w:pPr>
        <w:pStyle w:val="a0"/>
        <w:spacing w:after="0" w:line="600" w:lineRule="exact"/>
        <w:ind w:firstLine="600"/>
        <w:rPr>
          <w:rFonts w:ascii="宋体"/>
          <w:sz w:val="20"/>
        </w:rPr>
      </w:pPr>
    </w:p>
    <w:p w:rsidR="003B47B3" w:rsidRDefault="003B47B3">
      <w:pPr>
        <w:pStyle w:val="a0"/>
        <w:spacing w:after="0" w:line="600" w:lineRule="exact"/>
        <w:ind w:firstLine="400"/>
        <w:rPr>
          <w:rFonts w:ascii="宋体"/>
          <w:sz w:val="20"/>
        </w:rPr>
      </w:pPr>
    </w:p>
    <w:p w:rsidR="003B47B3" w:rsidRDefault="003B47B3">
      <w:pPr>
        <w:spacing w:line="600" w:lineRule="exact"/>
        <w:ind w:left="252"/>
        <w:rPr>
          <w:rFonts w:eastAsia="仿宋_GB2312" w:cs="仿宋"/>
          <w:sz w:val="24"/>
        </w:rPr>
      </w:pPr>
    </w:p>
    <w:p w:rsidR="003B47B3" w:rsidRDefault="003B47B3">
      <w:pPr>
        <w:spacing w:line="600" w:lineRule="exact"/>
        <w:ind w:left="252"/>
        <w:rPr>
          <w:rFonts w:eastAsia="仿宋_GB2312" w:cs="仿宋"/>
          <w:sz w:val="24"/>
        </w:rPr>
      </w:pPr>
    </w:p>
    <w:p w:rsidR="003B47B3" w:rsidRDefault="00502742">
      <w:pPr>
        <w:spacing w:line="600" w:lineRule="exact"/>
        <w:ind w:left="252"/>
        <w:rPr>
          <w:rFonts w:eastAsia="仿宋_GB2312" w:cs="仿宋"/>
          <w:sz w:val="24"/>
        </w:rPr>
      </w:pPr>
      <w:r>
        <w:rPr>
          <w:rFonts w:eastAsia="仿宋_GB2312" w:cs="仿宋" w:hint="eastAsia"/>
          <w:sz w:val="24"/>
        </w:rPr>
        <w:lastRenderedPageBreak/>
        <w:t>公开</w:t>
      </w:r>
      <w:r>
        <w:rPr>
          <w:rFonts w:eastAsia="仿宋_GB2312" w:cs="仿宋" w:hint="eastAsia"/>
          <w:sz w:val="24"/>
        </w:rPr>
        <w:t>04</w:t>
      </w:r>
      <w:r>
        <w:rPr>
          <w:rFonts w:eastAsia="仿宋_GB2312" w:cs="仿宋" w:hint="eastAsia"/>
          <w:sz w:val="24"/>
        </w:rPr>
        <w:t>表</w:t>
      </w:r>
    </w:p>
    <w:p w:rsidR="003B47B3" w:rsidRDefault="003B47B3">
      <w:pPr>
        <w:pStyle w:val="a0"/>
        <w:spacing w:after="0" w:line="600" w:lineRule="exact"/>
        <w:ind w:firstLine="600"/>
        <w:rPr>
          <w:rFonts w:ascii="宋体"/>
          <w:sz w:val="33"/>
        </w:rPr>
      </w:pPr>
    </w:p>
    <w:p w:rsidR="003B47B3" w:rsidRDefault="003B47B3">
      <w:pPr>
        <w:pStyle w:val="a0"/>
        <w:spacing w:after="0" w:line="600" w:lineRule="exact"/>
        <w:ind w:firstLine="600"/>
        <w:rPr>
          <w:rFonts w:ascii="宋体"/>
          <w:sz w:val="33"/>
        </w:rPr>
      </w:pPr>
    </w:p>
    <w:p w:rsidR="003B47B3" w:rsidRDefault="00502742">
      <w:pPr>
        <w:spacing w:line="600" w:lineRule="exact"/>
        <w:ind w:leftChars="-2200" w:left="-4620"/>
        <w:jc w:val="center"/>
        <w:outlineLvl w:val="2"/>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pacing w:val="28"/>
          <w:sz w:val="36"/>
          <w:szCs w:val="36"/>
        </w:rPr>
        <w:t>财政拨款收支总表</w:t>
      </w:r>
    </w:p>
    <w:p w:rsidR="003B47B3" w:rsidRDefault="003B47B3">
      <w:pPr>
        <w:spacing w:line="600" w:lineRule="exact"/>
        <w:sectPr w:rsidR="003B47B3">
          <w:type w:val="continuous"/>
          <w:pgSz w:w="16840" w:h="11910" w:orient="landscape"/>
          <w:pgMar w:top="1580" w:right="2420" w:bottom="280" w:left="1760" w:header="720" w:footer="720" w:gutter="0"/>
          <w:pgNumType w:fmt="numberInDash"/>
          <w:cols w:num="2" w:space="720" w:equalWidth="0">
            <w:col w:w="1416" w:space="3140"/>
            <w:col w:w="8104"/>
          </w:cols>
        </w:sectPr>
      </w:pPr>
    </w:p>
    <w:p w:rsidR="003B47B3" w:rsidRDefault="00502742">
      <w:pPr>
        <w:tabs>
          <w:tab w:val="left" w:pos="3664"/>
          <w:tab w:val="left" w:pos="6470"/>
          <w:tab w:val="left" w:pos="11234"/>
        </w:tabs>
        <w:spacing w:line="600" w:lineRule="exact"/>
        <w:ind w:left="225"/>
        <w:rPr>
          <w:rFonts w:ascii="宋体" w:eastAsia="宋体"/>
          <w:sz w:val="20"/>
        </w:rPr>
      </w:pPr>
      <w:r>
        <w:rPr>
          <w:rFonts w:ascii="宋体" w:eastAsia="宋体" w:hint="eastAsia"/>
          <w:position w:val="1"/>
          <w:sz w:val="20"/>
        </w:rPr>
        <w:lastRenderedPageBreak/>
        <w:t>编制单位：巴彦淖尔市公路养护中心</w:t>
      </w:r>
      <w:r>
        <w:rPr>
          <w:rFonts w:ascii="宋体" w:eastAsia="宋体" w:hint="eastAsia"/>
          <w:position w:val="1"/>
          <w:sz w:val="20"/>
        </w:rPr>
        <w:tab/>
      </w:r>
      <w:r>
        <w:rPr>
          <w:rFonts w:ascii="宋体" w:eastAsia="宋体" w:hint="eastAsia"/>
          <w:sz w:val="20"/>
        </w:rPr>
        <w:tab/>
      </w:r>
      <w:r>
        <w:rPr>
          <w:rFonts w:ascii="宋体" w:eastAsia="宋体" w:hint="eastAsia"/>
          <w:sz w:val="20"/>
        </w:rPr>
        <w:tab/>
      </w:r>
      <w:r>
        <w:rPr>
          <w:rFonts w:ascii="宋体" w:eastAsia="宋体" w:hint="eastAsia"/>
          <w:sz w:val="20"/>
        </w:rPr>
        <w:tab/>
        <w:t>金额单位：万元</w:t>
      </w:r>
    </w:p>
    <w:tbl>
      <w:tblPr>
        <w:tblW w:w="1289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439"/>
        <w:gridCol w:w="3183"/>
        <w:gridCol w:w="3896"/>
        <w:gridCol w:w="2372"/>
      </w:tblGrid>
      <w:tr w:rsidR="003B47B3">
        <w:trPr>
          <w:trHeight w:val="397"/>
        </w:trPr>
        <w:tc>
          <w:tcPr>
            <w:tcW w:w="6622" w:type="dxa"/>
            <w:gridSpan w:val="2"/>
            <w:vAlign w:val="center"/>
          </w:tcPr>
          <w:p w:rsidR="003B47B3" w:rsidRDefault="00502742">
            <w:pPr>
              <w:pStyle w:val="TableParagraph"/>
              <w:spacing w:line="240" w:lineRule="exact"/>
              <w:jc w:val="center"/>
              <w:rPr>
                <w:bCs/>
                <w:sz w:val="20"/>
              </w:rPr>
            </w:pPr>
            <w:r>
              <w:rPr>
                <w:rFonts w:hint="eastAsia"/>
                <w:bCs/>
                <w:sz w:val="20"/>
              </w:rPr>
              <w:t>收入</w:t>
            </w:r>
          </w:p>
        </w:tc>
        <w:tc>
          <w:tcPr>
            <w:tcW w:w="6268" w:type="dxa"/>
            <w:gridSpan w:val="2"/>
            <w:vAlign w:val="center"/>
          </w:tcPr>
          <w:p w:rsidR="003B47B3" w:rsidRDefault="00502742">
            <w:pPr>
              <w:pStyle w:val="TableParagraph"/>
              <w:spacing w:line="240" w:lineRule="exact"/>
              <w:jc w:val="center"/>
              <w:rPr>
                <w:bCs/>
                <w:sz w:val="20"/>
              </w:rPr>
            </w:pPr>
            <w:r>
              <w:rPr>
                <w:rFonts w:hint="eastAsia"/>
                <w:bCs/>
                <w:sz w:val="20"/>
              </w:rPr>
              <w:t>支出</w:t>
            </w:r>
          </w:p>
        </w:tc>
      </w:tr>
      <w:tr w:rsidR="003B47B3">
        <w:trPr>
          <w:trHeight w:val="397"/>
        </w:trPr>
        <w:tc>
          <w:tcPr>
            <w:tcW w:w="3439" w:type="dxa"/>
            <w:vAlign w:val="center"/>
          </w:tcPr>
          <w:p w:rsidR="003B47B3" w:rsidRDefault="00502742">
            <w:pPr>
              <w:pStyle w:val="TableParagraph"/>
              <w:spacing w:line="240" w:lineRule="exact"/>
              <w:jc w:val="center"/>
              <w:rPr>
                <w:bCs/>
                <w:sz w:val="20"/>
              </w:rPr>
            </w:pPr>
            <w:r>
              <w:rPr>
                <w:rFonts w:hint="eastAsia"/>
                <w:bCs/>
                <w:w w:val="95"/>
                <w:sz w:val="20"/>
              </w:rPr>
              <w:t>项目</w:t>
            </w:r>
          </w:p>
        </w:tc>
        <w:tc>
          <w:tcPr>
            <w:tcW w:w="3183" w:type="dxa"/>
            <w:vAlign w:val="center"/>
          </w:tcPr>
          <w:p w:rsidR="003B47B3" w:rsidRDefault="00502742">
            <w:pPr>
              <w:pStyle w:val="TableParagraph"/>
              <w:spacing w:line="240" w:lineRule="exact"/>
              <w:jc w:val="center"/>
              <w:rPr>
                <w:bCs/>
                <w:sz w:val="20"/>
              </w:rPr>
            </w:pPr>
            <w:r>
              <w:rPr>
                <w:rFonts w:hint="eastAsia"/>
                <w:bCs/>
                <w:w w:val="95"/>
                <w:sz w:val="20"/>
              </w:rPr>
              <w:t>预算数</w:t>
            </w:r>
          </w:p>
        </w:tc>
        <w:tc>
          <w:tcPr>
            <w:tcW w:w="3896" w:type="dxa"/>
            <w:vAlign w:val="center"/>
          </w:tcPr>
          <w:p w:rsidR="003B47B3" w:rsidRDefault="00502742">
            <w:pPr>
              <w:pStyle w:val="TableParagraph"/>
              <w:spacing w:line="240" w:lineRule="exact"/>
              <w:jc w:val="center"/>
              <w:rPr>
                <w:bCs/>
                <w:sz w:val="20"/>
              </w:rPr>
            </w:pPr>
            <w:r>
              <w:rPr>
                <w:rFonts w:hint="eastAsia"/>
                <w:bCs/>
                <w:w w:val="95"/>
                <w:sz w:val="20"/>
              </w:rPr>
              <w:t>项目</w:t>
            </w:r>
          </w:p>
        </w:tc>
        <w:tc>
          <w:tcPr>
            <w:tcW w:w="2372" w:type="dxa"/>
            <w:vAlign w:val="center"/>
          </w:tcPr>
          <w:p w:rsidR="003B47B3" w:rsidRDefault="00502742">
            <w:pPr>
              <w:pStyle w:val="TableParagraph"/>
              <w:spacing w:line="240" w:lineRule="exact"/>
              <w:jc w:val="center"/>
              <w:rPr>
                <w:bCs/>
                <w:sz w:val="20"/>
              </w:rPr>
            </w:pPr>
            <w:r>
              <w:rPr>
                <w:rFonts w:hint="eastAsia"/>
                <w:bCs/>
                <w:w w:val="95"/>
                <w:sz w:val="20"/>
              </w:rPr>
              <w:t>预算数</w:t>
            </w:r>
          </w:p>
        </w:tc>
      </w:tr>
      <w:tr w:rsidR="003B47B3">
        <w:trPr>
          <w:trHeight w:val="397"/>
        </w:trPr>
        <w:tc>
          <w:tcPr>
            <w:tcW w:w="3439" w:type="dxa"/>
            <w:vAlign w:val="center"/>
          </w:tcPr>
          <w:p w:rsidR="003B47B3" w:rsidRDefault="00502742">
            <w:pPr>
              <w:pStyle w:val="TableParagraph"/>
              <w:spacing w:line="240" w:lineRule="exact"/>
              <w:rPr>
                <w:bCs/>
                <w:sz w:val="20"/>
              </w:rPr>
            </w:pPr>
            <w:r>
              <w:rPr>
                <w:rFonts w:hint="eastAsia"/>
                <w:bCs/>
                <w:w w:val="95"/>
                <w:sz w:val="20"/>
              </w:rPr>
              <w:t>一、本年收入</w:t>
            </w:r>
          </w:p>
        </w:tc>
        <w:tc>
          <w:tcPr>
            <w:tcW w:w="3183" w:type="dxa"/>
            <w:vAlign w:val="center"/>
          </w:tcPr>
          <w:p w:rsidR="003B47B3" w:rsidRDefault="00502742">
            <w:pPr>
              <w:pStyle w:val="TableParagraph"/>
              <w:spacing w:line="240" w:lineRule="exact"/>
              <w:jc w:val="center"/>
              <w:rPr>
                <w:bCs/>
                <w:sz w:val="20"/>
              </w:rPr>
            </w:pPr>
            <w:r>
              <w:rPr>
                <w:rFonts w:hint="eastAsia"/>
                <w:bCs/>
                <w:sz w:val="20"/>
              </w:rPr>
              <w:t>20340.7</w:t>
            </w:r>
          </w:p>
        </w:tc>
        <w:tc>
          <w:tcPr>
            <w:tcW w:w="3896" w:type="dxa"/>
            <w:vAlign w:val="center"/>
          </w:tcPr>
          <w:p w:rsidR="003B47B3" w:rsidRDefault="00502742">
            <w:pPr>
              <w:pStyle w:val="TableParagraph"/>
              <w:spacing w:line="240" w:lineRule="exact"/>
              <w:rPr>
                <w:bCs/>
                <w:sz w:val="20"/>
              </w:rPr>
            </w:pPr>
            <w:r>
              <w:rPr>
                <w:rFonts w:hint="eastAsia"/>
                <w:bCs/>
                <w:sz w:val="20"/>
              </w:rPr>
              <w:t>一、本年支出</w:t>
            </w:r>
          </w:p>
        </w:tc>
        <w:tc>
          <w:tcPr>
            <w:tcW w:w="2372" w:type="dxa"/>
            <w:vAlign w:val="center"/>
          </w:tcPr>
          <w:p w:rsidR="003B47B3" w:rsidRDefault="00502742">
            <w:pPr>
              <w:pStyle w:val="TableParagraph"/>
              <w:spacing w:line="240" w:lineRule="exact"/>
              <w:jc w:val="center"/>
              <w:rPr>
                <w:bCs/>
                <w:sz w:val="20"/>
              </w:rPr>
            </w:pPr>
            <w:r>
              <w:rPr>
                <w:rFonts w:hint="eastAsia"/>
                <w:bCs/>
                <w:sz w:val="20"/>
              </w:rPr>
              <w:t>20340.7</w:t>
            </w:r>
          </w:p>
        </w:tc>
      </w:tr>
      <w:tr w:rsidR="003B47B3">
        <w:trPr>
          <w:trHeight w:val="397"/>
        </w:trPr>
        <w:tc>
          <w:tcPr>
            <w:tcW w:w="3439" w:type="dxa"/>
            <w:vAlign w:val="center"/>
          </w:tcPr>
          <w:p w:rsidR="003B47B3" w:rsidRDefault="00502742">
            <w:pPr>
              <w:pStyle w:val="TableParagraph"/>
              <w:spacing w:line="240" w:lineRule="exact"/>
              <w:rPr>
                <w:bCs/>
                <w:sz w:val="20"/>
                <w:lang w:eastAsia="zh-CN"/>
              </w:rPr>
            </w:pPr>
            <w:r>
              <w:rPr>
                <w:rFonts w:hint="eastAsia"/>
                <w:bCs/>
                <w:w w:val="95"/>
                <w:sz w:val="20"/>
                <w:lang w:eastAsia="zh-CN"/>
              </w:rPr>
              <w:t>（一）一般公共预算拨款</w:t>
            </w:r>
          </w:p>
        </w:tc>
        <w:tc>
          <w:tcPr>
            <w:tcW w:w="3183" w:type="dxa"/>
            <w:vAlign w:val="center"/>
          </w:tcPr>
          <w:p w:rsidR="003B47B3" w:rsidRDefault="00502742">
            <w:pPr>
              <w:pStyle w:val="TableParagraph"/>
              <w:spacing w:line="240" w:lineRule="exact"/>
              <w:jc w:val="center"/>
              <w:rPr>
                <w:bCs/>
                <w:sz w:val="20"/>
                <w:lang w:eastAsia="zh-CN"/>
              </w:rPr>
            </w:pPr>
            <w:r>
              <w:rPr>
                <w:rFonts w:hint="eastAsia"/>
                <w:bCs/>
                <w:sz w:val="20"/>
              </w:rPr>
              <w:t>20340.7</w:t>
            </w:r>
          </w:p>
        </w:tc>
        <w:tc>
          <w:tcPr>
            <w:tcW w:w="3896" w:type="dxa"/>
            <w:vAlign w:val="center"/>
          </w:tcPr>
          <w:p w:rsidR="003B47B3" w:rsidRDefault="00502742">
            <w:pPr>
              <w:pStyle w:val="TableParagraph"/>
              <w:spacing w:line="240" w:lineRule="exact"/>
              <w:rPr>
                <w:bCs/>
                <w:sz w:val="20"/>
                <w:lang w:eastAsia="zh-CN"/>
              </w:rPr>
            </w:pPr>
            <w:r>
              <w:rPr>
                <w:rFonts w:hint="eastAsia"/>
                <w:bCs/>
                <w:sz w:val="20"/>
                <w:lang w:eastAsia="zh-CN"/>
              </w:rPr>
              <w:t>（一）一般公共服务支出</w:t>
            </w:r>
          </w:p>
        </w:tc>
        <w:tc>
          <w:tcPr>
            <w:tcW w:w="2372" w:type="dxa"/>
            <w:vAlign w:val="center"/>
          </w:tcPr>
          <w:p w:rsidR="003B47B3" w:rsidRDefault="003B47B3">
            <w:pPr>
              <w:pStyle w:val="TableParagraph"/>
              <w:spacing w:line="240" w:lineRule="exact"/>
              <w:jc w:val="center"/>
              <w:rPr>
                <w:bCs/>
                <w:sz w:val="20"/>
                <w:lang w:eastAsia="zh-CN"/>
              </w:rPr>
            </w:pPr>
          </w:p>
        </w:tc>
      </w:tr>
      <w:tr w:rsidR="003B47B3">
        <w:trPr>
          <w:trHeight w:val="397"/>
        </w:trPr>
        <w:tc>
          <w:tcPr>
            <w:tcW w:w="3439" w:type="dxa"/>
            <w:vAlign w:val="center"/>
          </w:tcPr>
          <w:p w:rsidR="003B47B3" w:rsidRDefault="00502742">
            <w:pPr>
              <w:pStyle w:val="TableParagraph"/>
              <w:spacing w:line="240" w:lineRule="exact"/>
              <w:rPr>
                <w:bCs/>
                <w:sz w:val="20"/>
                <w:lang w:eastAsia="zh-CN"/>
              </w:rPr>
            </w:pPr>
            <w:r>
              <w:rPr>
                <w:rFonts w:hint="eastAsia"/>
                <w:bCs/>
                <w:w w:val="95"/>
                <w:sz w:val="20"/>
                <w:lang w:eastAsia="zh-CN"/>
              </w:rPr>
              <w:t>（二）政府性基金预算拨款</w:t>
            </w:r>
          </w:p>
        </w:tc>
        <w:tc>
          <w:tcPr>
            <w:tcW w:w="3183" w:type="dxa"/>
            <w:vAlign w:val="center"/>
          </w:tcPr>
          <w:p w:rsidR="003B47B3" w:rsidRDefault="003B47B3">
            <w:pPr>
              <w:pStyle w:val="TableParagraph"/>
              <w:spacing w:line="240" w:lineRule="exact"/>
              <w:jc w:val="center"/>
              <w:rPr>
                <w:bCs/>
                <w:sz w:val="20"/>
                <w:lang w:eastAsia="zh-CN"/>
              </w:rPr>
            </w:pPr>
          </w:p>
        </w:tc>
        <w:tc>
          <w:tcPr>
            <w:tcW w:w="3896" w:type="dxa"/>
            <w:vAlign w:val="center"/>
          </w:tcPr>
          <w:p w:rsidR="003B47B3" w:rsidRDefault="00502742">
            <w:pPr>
              <w:pStyle w:val="TableParagraph"/>
              <w:spacing w:line="240" w:lineRule="exact"/>
              <w:rPr>
                <w:bCs/>
                <w:sz w:val="20"/>
              </w:rPr>
            </w:pPr>
            <w:r>
              <w:rPr>
                <w:rFonts w:hint="eastAsia"/>
                <w:bCs/>
                <w:w w:val="95"/>
                <w:sz w:val="20"/>
              </w:rPr>
              <w:t>（二）外交支出</w:t>
            </w:r>
          </w:p>
        </w:tc>
        <w:tc>
          <w:tcPr>
            <w:tcW w:w="2372" w:type="dxa"/>
            <w:vAlign w:val="center"/>
          </w:tcPr>
          <w:p w:rsidR="003B47B3" w:rsidRDefault="003B47B3">
            <w:pPr>
              <w:pStyle w:val="TableParagraph"/>
              <w:spacing w:line="240" w:lineRule="exact"/>
              <w:jc w:val="center"/>
              <w:rPr>
                <w:bCs/>
                <w:sz w:val="20"/>
              </w:rPr>
            </w:pPr>
          </w:p>
        </w:tc>
      </w:tr>
      <w:tr w:rsidR="003B47B3">
        <w:trPr>
          <w:trHeight w:val="397"/>
        </w:trPr>
        <w:tc>
          <w:tcPr>
            <w:tcW w:w="3439" w:type="dxa"/>
            <w:vAlign w:val="center"/>
          </w:tcPr>
          <w:p w:rsidR="003B47B3" w:rsidRDefault="00502742">
            <w:pPr>
              <w:pStyle w:val="TableParagraph"/>
              <w:spacing w:line="240" w:lineRule="exact"/>
              <w:rPr>
                <w:bCs/>
                <w:sz w:val="20"/>
                <w:lang w:eastAsia="zh-CN"/>
              </w:rPr>
            </w:pPr>
            <w:r>
              <w:rPr>
                <w:rFonts w:hint="eastAsia"/>
                <w:bCs/>
                <w:w w:val="95"/>
                <w:sz w:val="20"/>
                <w:lang w:eastAsia="zh-CN"/>
              </w:rPr>
              <w:t>（三）国有资本经营预算拨款</w:t>
            </w:r>
          </w:p>
        </w:tc>
        <w:tc>
          <w:tcPr>
            <w:tcW w:w="3183" w:type="dxa"/>
            <w:vAlign w:val="center"/>
          </w:tcPr>
          <w:p w:rsidR="003B47B3" w:rsidRDefault="003B47B3">
            <w:pPr>
              <w:pStyle w:val="TableParagraph"/>
              <w:spacing w:line="240" w:lineRule="exact"/>
              <w:jc w:val="center"/>
              <w:rPr>
                <w:bCs/>
                <w:sz w:val="20"/>
                <w:lang w:eastAsia="zh-CN"/>
              </w:rPr>
            </w:pPr>
          </w:p>
        </w:tc>
        <w:tc>
          <w:tcPr>
            <w:tcW w:w="3896" w:type="dxa"/>
            <w:vAlign w:val="center"/>
          </w:tcPr>
          <w:p w:rsidR="003B47B3" w:rsidRDefault="00502742">
            <w:pPr>
              <w:pStyle w:val="TableParagraph"/>
              <w:spacing w:line="240" w:lineRule="exact"/>
              <w:rPr>
                <w:bCs/>
                <w:sz w:val="20"/>
              </w:rPr>
            </w:pPr>
            <w:r>
              <w:rPr>
                <w:rFonts w:hint="eastAsia"/>
                <w:bCs/>
                <w:w w:val="95"/>
                <w:sz w:val="20"/>
              </w:rPr>
              <w:t>（三）国防支出</w:t>
            </w:r>
          </w:p>
        </w:tc>
        <w:tc>
          <w:tcPr>
            <w:tcW w:w="2372" w:type="dxa"/>
            <w:vAlign w:val="center"/>
          </w:tcPr>
          <w:p w:rsidR="003B47B3" w:rsidRDefault="003B47B3">
            <w:pPr>
              <w:pStyle w:val="TableParagraph"/>
              <w:spacing w:line="240" w:lineRule="exact"/>
              <w:jc w:val="center"/>
              <w:rPr>
                <w:bCs/>
                <w:sz w:val="20"/>
              </w:rPr>
            </w:pPr>
          </w:p>
        </w:tc>
      </w:tr>
      <w:tr w:rsidR="003B47B3">
        <w:trPr>
          <w:trHeight w:val="350"/>
        </w:trPr>
        <w:tc>
          <w:tcPr>
            <w:tcW w:w="3439" w:type="dxa"/>
            <w:vAlign w:val="center"/>
          </w:tcPr>
          <w:p w:rsidR="003B47B3" w:rsidRDefault="00502742">
            <w:pPr>
              <w:pStyle w:val="TableParagraph"/>
              <w:spacing w:line="240" w:lineRule="exact"/>
              <w:rPr>
                <w:bCs/>
                <w:sz w:val="20"/>
              </w:rPr>
            </w:pPr>
            <w:r>
              <w:rPr>
                <w:rFonts w:hint="eastAsia"/>
                <w:bCs/>
                <w:w w:val="95"/>
                <w:sz w:val="20"/>
              </w:rPr>
              <w:t>二、上年结转</w:t>
            </w:r>
          </w:p>
        </w:tc>
        <w:tc>
          <w:tcPr>
            <w:tcW w:w="3183" w:type="dxa"/>
            <w:vAlign w:val="center"/>
          </w:tcPr>
          <w:p w:rsidR="003B47B3" w:rsidRDefault="003B47B3">
            <w:pPr>
              <w:pStyle w:val="TableParagraph"/>
              <w:spacing w:line="240" w:lineRule="exact"/>
              <w:ind w:firstLineChars="1200" w:firstLine="2400"/>
              <w:jc w:val="center"/>
              <w:rPr>
                <w:bCs/>
                <w:sz w:val="20"/>
              </w:rPr>
            </w:pPr>
          </w:p>
        </w:tc>
        <w:tc>
          <w:tcPr>
            <w:tcW w:w="3896" w:type="dxa"/>
            <w:vAlign w:val="center"/>
          </w:tcPr>
          <w:p w:rsidR="003B47B3" w:rsidRDefault="00502742">
            <w:pPr>
              <w:pStyle w:val="TableParagraph"/>
              <w:spacing w:line="240" w:lineRule="exact"/>
              <w:rPr>
                <w:bCs/>
                <w:sz w:val="20"/>
              </w:rPr>
            </w:pPr>
            <w:r>
              <w:rPr>
                <w:rFonts w:hint="eastAsia"/>
                <w:bCs/>
                <w:w w:val="95"/>
                <w:sz w:val="20"/>
              </w:rPr>
              <w:t>（四）公共安全支出</w:t>
            </w:r>
          </w:p>
        </w:tc>
        <w:tc>
          <w:tcPr>
            <w:tcW w:w="2372" w:type="dxa"/>
            <w:vAlign w:val="center"/>
          </w:tcPr>
          <w:p w:rsidR="003B47B3" w:rsidRDefault="003B47B3">
            <w:pPr>
              <w:pStyle w:val="TableParagraph"/>
              <w:spacing w:line="240" w:lineRule="exact"/>
              <w:jc w:val="center"/>
              <w:rPr>
                <w:bCs/>
                <w:sz w:val="20"/>
              </w:rPr>
            </w:pPr>
          </w:p>
        </w:tc>
      </w:tr>
      <w:tr w:rsidR="003B47B3">
        <w:trPr>
          <w:trHeight w:val="397"/>
        </w:trPr>
        <w:tc>
          <w:tcPr>
            <w:tcW w:w="3439" w:type="dxa"/>
            <w:vAlign w:val="center"/>
          </w:tcPr>
          <w:p w:rsidR="003B47B3" w:rsidRDefault="00502742">
            <w:pPr>
              <w:pStyle w:val="TableParagraph"/>
              <w:spacing w:line="240" w:lineRule="exact"/>
              <w:rPr>
                <w:bCs/>
                <w:sz w:val="20"/>
                <w:lang w:eastAsia="zh-CN"/>
              </w:rPr>
            </w:pPr>
            <w:r>
              <w:rPr>
                <w:rFonts w:hint="eastAsia"/>
                <w:bCs/>
                <w:w w:val="95"/>
                <w:sz w:val="20"/>
                <w:lang w:eastAsia="zh-CN"/>
              </w:rPr>
              <w:t>（一）一般公共预算拨款</w:t>
            </w:r>
          </w:p>
        </w:tc>
        <w:tc>
          <w:tcPr>
            <w:tcW w:w="3183" w:type="dxa"/>
            <w:vAlign w:val="center"/>
          </w:tcPr>
          <w:p w:rsidR="003B47B3" w:rsidRDefault="003B47B3">
            <w:pPr>
              <w:pStyle w:val="TableParagraph"/>
              <w:spacing w:line="240" w:lineRule="exact"/>
              <w:ind w:firstLineChars="1200" w:firstLine="2400"/>
              <w:jc w:val="center"/>
              <w:rPr>
                <w:bCs/>
                <w:sz w:val="20"/>
                <w:lang w:eastAsia="zh-CN"/>
              </w:rPr>
            </w:pPr>
          </w:p>
        </w:tc>
        <w:tc>
          <w:tcPr>
            <w:tcW w:w="3896" w:type="dxa"/>
            <w:vAlign w:val="center"/>
          </w:tcPr>
          <w:p w:rsidR="003B47B3" w:rsidRDefault="00502742">
            <w:pPr>
              <w:pStyle w:val="TableParagraph"/>
              <w:spacing w:line="240" w:lineRule="exact"/>
              <w:rPr>
                <w:bCs/>
                <w:sz w:val="20"/>
              </w:rPr>
            </w:pPr>
            <w:r>
              <w:rPr>
                <w:rFonts w:hint="eastAsia"/>
                <w:bCs/>
                <w:w w:val="95"/>
                <w:sz w:val="20"/>
              </w:rPr>
              <w:t>（五）教育支出</w:t>
            </w:r>
          </w:p>
        </w:tc>
        <w:tc>
          <w:tcPr>
            <w:tcW w:w="2372" w:type="dxa"/>
            <w:vAlign w:val="center"/>
          </w:tcPr>
          <w:p w:rsidR="003B47B3" w:rsidRDefault="003B47B3">
            <w:pPr>
              <w:pStyle w:val="TableParagraph"/>
              <w:spacing w:line="240" w:lineRule="exact"/>
              <w:jc w:val="center"/>
              <w:rPr>
                <w:bCs/>
                <w:sz w:val="20"/>
              </w:rPr>
            </w:pPr>
          </w:p>
        </w:tc>
      </w:tr>
      <w:tr w:rsidR="003B47B3">
        <w:trPr>
          <w:trHeight w:val="397"/>
        </w:trPr>
        <w:tc>
          <w:tcPr>
            <w:tcW w:w="3439" w:type="dxa"/>
            <w:vAlign w:val="center"/>
          </w:tcPr>
          <w:p w:rsidR="003B47B3" w:rsidRDefault="00502742">
            <w:pPr>
              <w:pStyle w:val="TableParagraph"/>
              <w:spacing w:line="240" w:lineRule="exact"/>
              <w:rPr>
                <w:bCs/>
                <w:sz w:val="20"/>
                <w:lang w:eastAsia="zh-CN"/>
              </w:rPr>
            </w:pPr>
            <w:r>
              <w:rPr>
                <w:rFonts w:hint="eastAsia"/>
                <w:bCs/>
                <w:w w:val="95"/>
                <w:sz w:val="20"/>
                <w:lang w:eastAsia="zh-CN"/>
              </w:rPr>
              <w:t>（二）政府性基金预算拨款</w:t>
            </w:r>
          </w:p>
        </w:tc>
        <w:tc>
          <w:tcPr>
            <w:tcW w:w="3183" w:type="dxa"/>
            <w:vAlign w:val="center"/>
          </w:tcPr>
          <w:p w:rsidR="003B47B3" w:rsidRDefault="003B47B3">
            <w:pPr>
              <w:pStyle w:val="TableParagraph"/>
              <w:spacing w:line="240" w:lineRule="exact"/>
              <w:jc w:val="center"/>
              <w:rPr>
                <w:bCs/>
                <w:sz w:val="20"/>
                <w:lang w:eastAsia="zh-CN"/>
              </w:rPr>
            </w:pPr>
          </w:p>
        </w:tc>
        <w:tc>
          <w:tcPr>
            <w:tcW w:w="3896" w:type="dxa"/>
            <w:vAlign w:val="center"/>
          </w:tcPr>
          <w:p w:rsidR="003B47B3" w:rsidRDefault="00502742">
            <w:pPr>
              <w:pStyle w:val="TableParagraph"/>
              <w:spacing w:line="240" w:lineRule="exact"/>
              <w:rPr>
                <w:bCs/>
                <w:sz w:val="20"/>
              </w:rPr>
            </w:pPr>
            <w:r>
              <w:rPr>
                <w:rFonts w:hint="eastAsia"/>
                <w:bCs/>
                <w:w w:val="95"/>
                <w:sz w:val="20"/>
              </w:rPr>
              <w:t>（六）科学技术支出</w:t>
            </w:r>
          </w:p>
        </w:tc>
        <w:tc>
          <w:tcPr>
            <w:tcW w:w="2372" w:type="dxa"/>
            <w:vAlign w:val="center"/>
          </w:tcPr>
          <w:p w:rsidR="003B47B3" w:rsidRDefault="003B47B3">
            <w:pPr>
              <w:pStyle w:val="TableParagraph"/>
              <w:spacing w:line="240" w:lineRule="exact"/>
              <w:jc w:val="center"/>
              <w:rPr>
                <w:bCs/>
                <w:sz w:val="20"/>
              </w:rPr>
            </w:pPr>
          </w:p>
        </w:tc>
      </w:tr>
      <w:tr w:rsidR="003B47B3">
        <w:trPr>
          <w:trHeight w:val="397"/>
        </w:trPr>
        <w:tc>
          <w:tcPr>
            <w:tcW w:w="3439" w:type="dxa"/>
            <w:vAlign w:val="center"/>
          </w:tcPr>
          <w:p w:rsidR="003B47B3" w:rsidRDefault="00502742">
            <w:pPr>
              <w:pStyle w:val="TableParagraph"/>
              <w:spacing w:line="240" w:lineRule="exact"/>
              <w:rPr>
                <w:bCs/>
                <w:sz w:val="20"/>
                <w:lang w:eastAsia="zh-CN"/>
              </w:rPr>
            </w:pPr>
            <w:r>
              <w:rPr>
                <w:rFonts w:hint="eastAsia"/>
                <w:bCs/>
                <w:w w:val="95"/>
                <w:sz w:val="20"/>
                <w:lang w:eastAsia="zh-CN"/>
              </w:rPr>
              <w:t>（三）国有资本经营预算拨款</w:t>
            </w:r>
          </w:p>
        </w:tc>
        <w:tc>
          <w:tcPr>
            <w:tcW w:w="3183" w:type="dxa"/>
            <w:vAlign w:val="center"/>
          </w:tcPr>
          <w:p w:rsidR="003B47B3" w:rsidRDefault="003B47B3">
            <w:pPr>
              <w:pStyle w:val="TableParagraph"/>
              <w:spacing w:line="240" w:lineRule="exact"/>
              <w:jc w:val="center"/>
              <w:rPr>
                <w:bCs/>
                <w:sz w:val="20"/>
                <w:lang w:eastAsia="zh-CN"/>
              </w:rPr>
            </w:pPr>
          </w:p>
        </w:tc>
        <w:tc>
          <w:tcPr>
            <w:tcW w:w="3896" w:type="dxa"/>
            <w:vAlign w:val="center"/>
          </w:tcPr>
          <w:p w:rsidR="003B47B3" w:rsidRDefault="00502742">
            <w:pPr>
              <w:pStyle w:val="TableParagraph"/>
              <w:spacing w:line="240" w:lineRule="exact"/>
              <w:rPr>
                <w:bCs/>
                <w:sz w:val="20"/>
                <w:lang w:eastAsia="zh-CN"/>
              </w:rPr>
            </w:pPr>
            <w:r>
              <w:rPr>
                <w:rFonts w:ascii="仿宋_GB2312" w:hAnsi="仿宋_GB2312" w:hint="eastAsia"/>
                <w:bCs/>
                <w:sz w:val="20"/>
                <w:lang w:eastAsia="zh-CN"/>
              </w:rPr>
              <w:t>（十四）交通运输支出</w:t>
            </w:r>
          </w:p>
        </w:tc>
        <w:tc>
          <w:tcPr>
            <w:tcW w:w="2372" w:type="dxa"/>
            <w:vAlign w:val="center"/>
          </w:tcPr>
          <w:p w:rsidR="003B47B3" w:rsidRDefault="00502742">
            <w:pPr>
              <w:pStyle w:val="TableParagraph"/>
              <w:spacing w:line="240" w:lineRule="exact"/>
              <w:jc w:val="center"/>
              <w:rPr>
                <w:bCs/>
                <w:sz w:val="20"/>
              </w:rPr>
            </w:pPr>
            <w:r>
              <w:rPr>
                <w:rFonts w:hint="eastAsia"/>
                <w:bCs/>
                <w:sz w:val="20"/>
              </w:rPr>
              <w:t>20340.7</w:t>
            </w:r>
          </w:p>
        </w:tc>
      </w:tr>
      <w:tr w:rsidR="003B47B3">
        <w:trPr>
          <w:trHeight w:val="397"/>
        </w:trPr>
        <w:tc>
          <w:tcPr>
            <w:tcW w:w="3439" w:type="dxa"/>
            <w:vAlign w:val="center"/>
          </w:tcPr>
          <w:p w:rsidR="003B47B3" w:rsidRDefault="003B47B3">
            <w:pPr>
              <w:pStyle w:val="TableParagraph"/>
              <w:spacing w:line="240" w:lineRule="exact"/>
              <w:rPr>
                <w:bCs/>
                <w:sz w:val="20"/>
              </w:rPr>
            </w:pPr>
          </w:p>
        </w:tc>
        <w:tc>
          <w:tcPr>
            <w:tcW w:w="3183" w:type="dxa"/>
            <w:vAlign w:val="center"/>
          </w:tcPr>
          <w:p w:rsidR="003B47B3" w:rsidRDefault="003B47B3">
            <w:pPr>
              <w:pStyle w:val="TableParagraph"/>
              <w:spacing w:line="240" w:lineRule="exact"/>
              <w:jc w:val="center"/>
              <w:rPr>
                <w:bCs/>
                <w:sz w:val="20"/>
              </w:rPr>
            </w:pPr>
          </w:p>
        </w:tc>
        <w:tc>
          <w:tcPr>
            <w:tcW w:w="3896" w:type="dxa"/>
            <w:vAlign w:val="center"/>
          </w:tcPr>
          <w:p w:rsidR="003B47B3" w:rsidRDefault="003B47B3">
            <w:pPr>
              <w:pStyle w:val="TableParagraph"/>
              <w:spacing w:line="240" w:lineRule="exact"/>
              <w:rPr>
                <w:bCs/>
                <w:sz w:val="20"/>
              </w:rPr>
            </w:pPr>
          </w:p>
        </w:tc>
        <w:tc>
          <w:tcPr>
            <w:tcW w:w="2372" w:type="dxa"/>
            <w:vAlign w:val="center"/>
          </w:tcPr>
          <w:p w:rsidR="003B47B3" w:rsidRDefault="003B47B3">
            <w:pPr>
              <w:pStyle w:val="TableParagraph"/>
              <w:spacing w:line="240" w:lineRule="exact"/>
              <w:jc w:val="center"/>
              <w:rPr>
                <w:bCs/>
                <w:sz w:val="20"/>
              </w:rPr>
            </w:pPr>
          </w:p>
        </w:tc>
      </w:tr>
      <w:tr w:rsidR="003B47B3">
        <w:trPr>
          <w:trHeight w:val="397"/>
        </w:trPr>
        <w:tc>
          <w:tcPr>
            <w:tcW w:w="3439" w:type="dxa"/>
            <w:vAlign w:val="center"/>
          </w:tcPr>
          <w:p w:rsidR="003B47B3" w:rsidRDefault="003B47B3">
            <w:pPr>
              <w:pStyle w:val="TableParagraph"/>
              <w:spacing w:line="240" w:lineRule="exact"/>
              <w:jc w:val="center"/>
              <w:rPr>
                <w:bCs/>
                <w:sz w:val="20"/>
              </w:rPr>
            </w:pPr>
          </w:p>
        </w:tc>
        <w:tc>
          <w:tcPr>
            <w:tcW w:w="3183" w:type="dxa"/>
            <w:vAlign w:val="center"/>
          </w:tcPr>
          <w:p w:rsidR="003B47B3" w:rsidRDefault="003B47B3">
            <w:pPr>
              <w:pStyle w:val="TableParagraph"/>
              <w:spacing w:line="240" w:lineRule="exact"/>
              <w:jc w:val="center"/>
              <w:rPr>
                <w:bCs/>
                <w:sz w:val="20"/>
              </w:rPr>
            </w:pPr>
          </w:p>
        </w:tc>
        <w:tc>
          <w:tcPr>
            <w:tcW w:w="3896" w:type="dxa"/>
            <w:vAlign w:val="center"/>
          </w:tcPr>
          <w:p w:rsidR="003B47B3" w:rsidRDefault="003B47B3">
            <w:pPr>
              <w:pStyle w:val="TableParagraph"/>
              <w:spacing w:line="240" w:lineRule="exact"/>
              <w:jc w:val="center"/>
              <w:rPr>
                <w:bCs/>
                <w:sz w:val="20"/>
              </w:rPr>
            </w:pPr>
          </w:p>
        </w:tc>
        <w:tc>
          <w:tcPr>
            <w:tcW w:w="2372" w:type="dxa"/>
            <w:vAlign w:val="center"/>
          </w:tcPr>
          <w:p w:rsidR="003B47B3" w:rsidRDefault="003B47B3">
            <w:pPr>
              <w:pStyle w:val="TableParagraph"/>
              <w:spacing w:line="240" w:lineRule="exact"/>
              <w:jc w:val="center"/>
              <w:rPr>
                <w:bCs/>
                <w:sz w:val="20"/>
              </w:rPr>
            </w:pPr>
          </w:p>
        </w:tc>
      </w:tr>
      <w:tr w:rsidR="003B47B3">
        <w:trPr>
          <w:trHeight w:val="397"/>
        </w:trPr>
        <w:tc>
          <w:tcPr>
            <w:tcW w:w="3439" w:type="dxa"/>
            <w:vAlign w:val="center"/>
          </w:tcPr>
          <w:p w:rsidR="003B47B3" w:rsidRDefault="003B47B3">
            <w:pPr>
              <w:pStyle w:val="TableParagraph"/>
              <w:spacing w:line="240" w:lineRule="exact"/>
              <w:jc w:val="center"/>
              <w:rPr>
                <w:bCs/>
                <w:sz w:val="20"/>
              </w:rPr>
            </w:pPr>
          </w:p>
        </w:tc>
        <w:tc>
          <w:tcPr>
            <w:tcW w:w="3183" w:type="dxa"/>
            <w:vAlign w:val="center"/>
          </w:tcPr>
          <w:p w:rsidR="003B47B3" w:rsidRDefault="003B47B3">
            <w:pPr>
              <w:pStyle w:val="TableParagraph"/>
              <w:spacing w:line="240" w:lineRule="exact"/>
              <w:jc w:val="center"/>
              <w:rPr>
                <w:bCs/>
                <w:sz w:val="20"/>
              </w:rPr>
            </w:pPr>
          </w:p>
        </w:tc>
        <w:tc>
          <w:tcPr>
            <w:tcW w:w="3896" w:type="dxa"/>
            <w:vAlign w:val="center"/>
          </w:tcPr>
          <w:p w:rsidR="003B47B3" w:rsidRDefault="003B47B3">
            <w:pPr>
              <w:pStyle w:val="TableParagraph"/>
              <w:spacing w:line="240" w:lineRule="exact"/>
              <w:jc w:val="center"/>
              <w:rPr>
                <w:bCs/>
                <w:sz w:val="20"/>
              </w:rPr>
            </w:pPr>
          </w:p>
        </w:tc>
        <w:tc>
          <w:tcPr>
            <w:tcW w:w="2372" w:type="dxa"/>
            <w:vAlign w:val="center"/>
          </w:tcPr>
          <w:p w:rsidR="003B47B3" w:rsidRDefault="003B47B3">
            <w:pPr>
              <w:pStyle w:val="TableParagraph"/>
              <w:spacing w:line="240" w:lineRule="exact"/>
              <w:jc w:val="center"/>
              <w:rPr>
                <w:bCs/>
                <w:sz w:val="20"/>
              </w:rPr>
            </w:pPr>
          </w:p>
        </w:tc>
      </w:tr>
      <w:tr w:rsidR="003B47B3">
        <w:trPr>
          <w:trHeight w:val="397"/>
        </w:trPr>
        <w:tc>
          <w:tcPr>
            <w:tcW w:w="3439" w:type="dxa"/>
            <w:vAlign w:val="center"/>
          </w:tcPr>
          <w:p w:rsidR="003B47B3" w:rsidRDefault="003B47B3">
            <w:pPr>
              <w:pStyle w:val="TableParagraph"/>
              <w:spacing w:line="240" w:lineRule="exact"/>
              <w:jc w:val="center"/>
              <w:rPr>
                <w:bCs/>
                <w:sz w:val="20"/>
              </w:rPr>
            </w:pPr>
          </w:p>
        </w:tc>
        <w:tc>
          <w:tcPr>
            <w:tcW w:w="3183" w:type="dxa"/>
            <w:vAlign w:val="center"/>
          </w:tcPr>
          <w:p w:rsidR="003B47B3" w:rsidRDefault="003B47B3">
            <w:pPr>
              <w:pStyle w:val="TableParagraph"/>
              <w:spacing w:line="240" w:lineRule="exact"/>
              <w:jc w:val="center"/>
              <w:rPr>
                <w:bCs/>
                <w:sz w:val="20"/>
              </w:rPr>
            </w:pPr>
          </w:p>
        </w:tc>
        <w:tc>
          <w:tcPr>
            <w:tcW w:w="3896" w:type="dxa"/>
            <w:vAlign w:val="center"/>
          </w:tcPr>
          <w:p w:rsidR="003B47B3" w:rsidRDefault="00502742">
            <w:pPr>
              <w:pStyle w:val="TableParagraph"/>
              <w:spacing w:line="240" w:lineRule="exact"/>
              <w:jc w:val="both"/>
              <w:rPr>
                <w:bCs/>
                <w:sz w:val="20"/>
              </w:rPr>
            </w:pPr>
            <w:r>
              <w:rPr>
                <w:rFonts w:hint="eastAsia"/>
                <w:bCs/>
                <w:sz w:val="20"/>
              </w:rPr>
              <w:t>二、年终结转结余</w:t>
            </w:r>
          </w:p>
        </w:tc>
        <w:tc>
          <w:tcPr>
            <w:tcW w:w="2372" w:type="dxa"/>
            <w:vAlign w:val="center"/>
          </w:tcPr>
          <w:p w:rsidR="003B47B3" w:rsidRDefault="003B47B3">
            <w:pPr>
              <w:pStyle w:val="TableParagraph"/>
              <w:spacing w:line="240" w:lineRule="exact"/>
              <w:jc w:val="center"/>
              <w:rPr>
                <w:bCs/>
                <w:sz w:val="20"/>
              </w:rPr>
            </w:pPr>
          </w:p>
        </w:tc>
      </w:tr>
      <w:tr w:rsidR="003B47B3">
        <w:trPr>
          <w:trHeight w:val="397"/>
        </w:trPr>
        <w:tc>
          <w:tcPr>
            <w:tcW w:w="3439" w:type="dxa"/>
            <w:vAlign w:val="center"/>
          </w:tcPr>
          <w:p w:rsidR="003B47B3" w:rsidRDefault="003B47B3">
            <w:pPr>
              <w:pStyle w:val="TableParagraph"/>
              <w:spacing w:line="240" w:lineRule="exact"/>
              <w:jc w:val="center"/>
              <w:rPr>
                <w:bCs/>
                <w:sz w:val="20"/>
              </w:rPr>
            </w:pPr>
          </w:p>
        </w:tc>
        <w:tc>
          <w:tcPr>
            <w:tcW w:w="3183" w:type="dxa"/>
            <w:vAlign w:val="center"/>
          </w:tcPr>
          <w:p w:rsidR="003B47B3" w:rsidRDefault="003B47B3">
            <w:pPr>
              <w:pStyle w:val="TableParagraph"/>
              <w:spacing w:line="240" w:lineRule="exact"/>
              <w:jc w:val="center"/>
              <w:rPr>
                <w:bCs/>
                <w:sz w:val="20"/>
              </w:rPr>
            </w:pPr>
          </w:p>
        </w:tc>
        <w:tc>
          <w:tcPr>
            <w:tcW w:w="3896" w:type="dxa"/>
            <w:vAlign w:val="center"/>
          </w:tcPr>
          <w:p w:rsidR="003B47B3" w:rsidRDefault="003B47B3">
            <w:pPr>
              <w:pStyle w:val="TableParagraph"/>
              <w:spacing w:line="240" w:lineRule="exact"/>
              <w:jc w:val="center"/>
              <w:rPr>
                <w:bCs/>
                <w:sz w:val="20"/>
              </w:rPr>
            </w:pPr>
          </w:p>
        </w:tc>
        <w:tc>
          <w:tcPr>
            <w:tcW w:w="2372" w:type="dxa"/>
            <w:vAlign w:val="center"/>
          </w:tcPr>
          <w:p w:rsidR="003B47B3" w:rsidRDefault="003B47B3">
            <w:pPr>
              <w:pStyle w:val="TableParagraph"/>
              <w:spacing w:line="240" w:lineRule="exact"/>
              <w:jc w:val="center"/>
              <w:rPr>
                <w:bCs/>
                <w:sz w:val="20"/>
              </w:rPr>
            </w:pPr>
          </w:p>
        </w:tc>
      </w:tr>
      <w:tr w:rsidR="003B47B3">
        <w:trPr>
          <w:trHeight w:val="397"/>
        </w:trPr>
        <w:tc>
          <w:tcPr>
            <w:tcW w:w="3439" w:type="dxa"/>
            <w:vAlign w:val="center"/>
          </w:tcPr>
          <w:p w:rsidR="003B47B3" w:rsidRDefault="00502742">
            <w:pPr>
              <w:pStyle w:val="TableParagraph"/>
              <w:spacing w:line="240" w:lineRule="exact"/>
              <w:jc w:val="center"/>
              <w:rPr>
                <w:bCs/>
                <w:sz w:val="20"/>
              </w:rPr>
            </w:pPr>
            <w:r>
              <w:rPr>
                <w:rFonts w:hint="eastAsia"/>
                <w:bCs/>
                <w:sz w:val="20"/>
              </w:rPr>
              <w:t>收入总计</w:t>
            </w:r>
          </w:p>
        </w:tc>
        <w:tc>
          <w:tcPr>
            <w:tcW w:w="3183" w:type="dxa"/>
            <w:vAlign w:val="center"/>
          </w:tcPr>
          <w:p w:rsidR="003B47B3" w:rsidRDefault="00502742">
            <w:pPr>
              <w:pStyle w:val="TableParagraph"/>
              <w:spacing w:line="240" w:lineRule="exact"/>
              <w:jc w:val="center"/>
              <w:rPr>
                <w:bCs/>
                <w:sz w:val="20"/>
              </w:rPr>
            </w:pPr>
            <w:r>
              <w:rPr>
                <w:rFonts w:hint="eastAsia"/>
                <w:bCs/>
                <w:sz w:val="20"/>
              </w:rPr>
              <w:t>20340.7</w:t>
            </w:r>
          </w:p>
        </w:tc>
        <w:tc>
          <w:tcPr>
            <w:tcW w:w="3896" w:type="dxa"/>
            <w:vAlign w:val="center"/>
          </w:tcPr>
          <w:p w:rsidR="003B47B3" w:rsidRDefault="00502742">
            <w:pPr>
              <w:pStyle w:val="TableParagraph"/>
              <w:spacing w:line="240" w:lineRule="exact"/>
              <w:jc w:val="center"/>
              <w:rPr>
                <w:bCs/>
                <w:sz w:val="20"/>
              </w:rPr>
            </w:pPr>
            <w:r>
              <w:rPr>
                <w:rFonts w:hint="eastAsia"/>
                <w:bCs/>
                <w:sz w:val="20"/>
              </w:rPr>
              <w:t>支出总计</w:t>
            </w:r>
          </w:p>
        </w:tc>
        <w:tc>
          <w:tcPr>
            <w:tcW w:w="2372" w:type="dxa"/>
            <w:vAlign w:val="center"/>
          </w:tcPr>
          <w:p w:rsidR="003B47B3" w:rsidRDefault="00502742">
            <w:pPr>
              <w:pStyle w:val="TableParagraph"/>
              <w:spacing w:line="240" w:lineRule="exact"/>
              <w:jc w:val="center"/>
              <w:rPr>
                <w:bCs/>
                <w:sz w:val="20"/>
              </w:rPr>
            </w:pPr>
            <w:r>
              <w:rPr>
                <w:rFonts w:hint="eastAsia"/>
                <w:bCs/>
                <w:sz w:val="20"/>
              </w:rPr>
              <w:t>20340.7</w:t>
            </w:r>
          </w:p>
        </w:tc>
      </w:tr>
    </w:tbl>
    <w:p w:rsidR="003B47B3" w:rsidRDefault="003B47B3">
      <w:pPr>
        <w:spacing w:line="600" w:lineRule="exact"/>
        <w:jc w:val="right"/>
        <w:rPr>
          <w:sz w:val="20"/>
        </w:rPr>
        <w:sectPr w:rsidR="003B47B3">
          <w:type w:val="continuous"/>
          <w:pgSz w:w="16840" w:h="11910" w:orient="landscape"/>
          <w:pgMar w:top="1580" w:right="2420" w:bottom="280" w:left="1760" w:header="720" w:footer="720" w:gutter="0"/>
          <w:pgNumType w:fmt="numberInDash"/>
          <w:cols w:space="720"/>
        </w:sectPr>
      </w:pPr>
    </w:p>
    <w:p w:rsidR="003B47B3" w:rsidRDefault="00502742">
      <w:pPr>
        <w:spacing w:line="600" w:lineRule="exact"/>
        <w:rPr>
          <w:rFonts w:eastAsia="仿宋_GB2312" w:cs="仿宋"/>
          <w:sz w:val="24"/>
        </w:rPr>
      </w:pPr>
      <w:r>
        <w:rPr>
          <w:rFonts w:eastAsia="仿宋_GB2312" w:cs="仿宋" w:hint="eastAsia"/>
          <w:sz w:val="24"/>
        </w:rPr>
        <w:lastRenderedPageBreak/>
        <w:t>公开</w:t>
      </w:r>
      <w:r>
        <w:rPr>
          <w:rFonts w:eastAsia="仿宋_GB2312" w:cs="仿宋" w:hint="eastAsia"/>
          <w:sz w:val="24"/>
        </w:rPr>
        <w:t>05</w:t>
      </w:r>
      <w:r>
        <w:rPr>
          <w:rFonts w:eastAsia="仿宋_GB2312" w:cs="仿宋" w:hint="eastAsia"/>
          <w:sz w:val="24"/>
        </w:rPr>
        <w:t>表</w:t>
      </w:r>
    </w:p>
    <w:p w:rsidR="003B47B3" w:rsidRDefault="00502742">
      <w:pPr>
        <w:spacing w:line="600" w:lineRule="exact"/>
        <w:jc w:val="center"/>
        <w:outlineLvl w:val="2"/>
        <w:rPr>
          <w:rFonts w:ascii="方正小标宋简体" w:eastAsia="方正小标宋简体" w:hAnsi="方正小标宋简体" w:cs="方正小标宋简体"/>
          <w:b/>
          <w:bCs/>
          <w:spacing w:val="28"/>
          <w:sz w:val="36"/>
          <w:szCs w:val="36"/>
        </w:rPr>
      </w:pPr>
      <w:r>
        <w:rPr>
          <w:rFonts w:ascii="方正小标宋简体" w:eastAsia="方正小标宋简体" w:hAnsi="方正小标宋简体" w:cs="方正小标宋简体" w:hint="eastAsia"/>
          <w:b/>
          <w:bCs/>
          <w:spacing w:val="28"/>
          <w:sz w:val="36"/>
          <w:szCs w:val="36"/>
        </w:rPr>
        <w:t>一般公共预算支出表</w:t>
      </w:r>
    </w:p>
    <w:p w:rsidR="003B47B3" w:rsidRDefault="00502742" w:rsidP="00BC4D5B">
      <w:pPr>
        <w:tabs>
          <w:tab w:val="left" w:pos="3085"/>
          <w:tab w:val="left" w:pos="5944"/>
          <w:tab w:val="left" w:pos="11740"/>
          <w:tab w:val="left" w:pos="12488"/>
        </w:tabs>
        <w:spacing w:line="600" w:lineRule="exact"/>
        <w:ind w:left="225"/>
        <w:rPr>
          <w:rFonts w:ascii="宋体" w:eastAsia="宋体"/>
          <w:sz w:val="20"/>
        </w:rPr>
      </w:pPr>
      <w:r>
        <w:rPr>
          <w:rFonts w:ascii="宋体" w:eastAsia="宋体" w:hint="eastAsia"/>
          <w:position w:val="1"/>
          <w:sz w:val="20"/>
        </w:rPr>
        <w:t>编制单位：巴彦淖尔市公路养护中心</w:t>
      </w:r>
      <w:r>
        <w:rPr>
          <w:rFonts w:ascii="宋体" w:eastAsia="宋体" w:hint="eastAsia"/>
          <w:position w:val="1"/>
          <w:sz w:val="20"/>
        </w:rPr>
        <w:tab/>
      </w:r>
      <w:r>
        <w:rPr>
          <w:rFonts w:ascii="宋体" w:eastAsia="宋体" w:hint="eastAsia"/>
          <w:sz w:val="20"/>
        </w:rPr>
        <w:tab/>
        <w:t>金额单位：万元</w:t>
      </w:r>
    </w:p>
    <w:tbl>
      <w:tblPr>
        <w:tblpPr w:leftFromText="180" w:rightFromText="180" w:vertAnchor="page" w:horzAnchor="page" w:tblpX="1284" w:tblpY="3010"/>
        <w:tblOverlap w:val="never"/>
        <w:tblW w:w="14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000"/>
        <w:gridCol w:w="2240"/>
        <w:gridCol w:w="2003"/>
        <w:gridCol w:w="2000"/>
        <w:gridCol w:w="2000"/>
        <w:gridCol w:w="2003"/>
        <w:gridCol w:w="2000"/>
      </w:tblGrid>
      <w:tr w:rsidR="003B47B3">
        <w:trPr>
          <w:trHeight w:val="397"/>
        </w:trPr>
        <w:tc>
          <w:tcPr>
            <w:tcW w:w="2000" w:type="dxa"/>
            <w:vMerge w:val="restart"/>
            <w:vAlign w:val="center"/>
          </w:tcPr>
          <w:p w:rsidR="003B47B3" w:rsidRDefault="00502742">
            <w:pPr>
              <w:pStyle w:val="TableParagraph"/>
              <w:autoSpaceDE/>
              <w:autoSpaceDN/>
              <w:spacing w:line="240" w:lineRule="exact"/>
              <w:jc w:val="center"/>
              <w:rPr>
                <w:bCs/>
                <w:sz w:val="20"/>
              </w:rPr>
            </w:pPr>
            <w:r>
              <w:rPr>
                <w:rFonts w:hint="eastAsia"/>
                <w:bCs/>
                <w:w w:val="95"/>
                <w:sz w:val="20"/>
              </w:rPr>
              <w:t>科目编码</w:t>
            </w:r>
          </w:p>
        </w:tc>
        <w:tc>
          <w:tcPr>
            <w:tcW w:w="2240" w:type="dxa"/>
            <w:vMerge w:val="restart"/>
            <w:vAlign w:val="center"/>
          </w:tcPr>
          <w:p w:rsidR="003B47B3" w:rsidRDefault="00502742">
            <w:pPr>
              <w:pStyle w:val="TableParagraph"/>
              <w:autoSpaceDE/>
              <w:autoSpaceDN/>
              <w:spacing w:line="240" w:lineRule="exact"/>
              <w:jc w:val="center"/>
              <w:rPr>
                <w:bCs/>
                <w:sz w:val="20"/>
              </w:rPr>
            </w:pPr>
            <w:r>
              <w:rPr>
                <w:rFonts w:hint="eastAsia"/>
                <w:bCs/>
                <w:w w:val="95"/>
                <w:sz w:val="20"/>
              </w:rPr>
              <w:t>科目名称</w:t>
            </w:r>
          </w:p>
        </w:tc>
        <w:tc>
          <w:tcPr>
            <w:tcW w:w="2003" w:type="dxa"/>
            <w:vMerge w:val="restart"/>
            <w:vAlign w:val="center"/>
          </w:tcPr>
          <w:p w:rsidR="003B47B3" w:rsidRDefault="00502742">
            <w:pPr>
              <w:pStyle w:val="TableParagraph"/>
              <w:autoSpaceDE/>
              <w:autoSpaceDN/>
              <w:spacing w:line="240" w:lineRule="exact"/>
              <w:jc w:val="center"/>
              <w:rPr>
                <w:bCs/>
                <w:sz w:val="20"/>
              </w:rPr>
            </w:pPr>
            <w:r>
              <w:rPr>
                <w:rFonts w:hint="eastAsia"/>
                <w:bCs/>
                <w:w w:val="95"/>
                <w:sz w:val="20"/>
              </w:rPr>
              <w:t>合计</w:t>
            </w:r>
          </w:p>
        </w:tc>
        <w:tc>
          <w:tcPr>
            <w:tcW w:w="6003" w:type="dxa"/>
            <w:gridSpan w:val="3"/>
            <w:vAlign w:val="center"/>
          </w:tcPr>
          <w:p w:rsidR="003B47B3" w:rsidRDefault="00502742">
            <w:pPr>
              <w:pStyle w:val="TableParagraph"/>
              <w:autoSpaceDE/>
              <w:autoSpaceDN/>
              <w:spacing w:line="240" w:lineRule="exact"/>
              <w:jc w:val="center"/>
              <w:rPr>
                <w:bCs/>
                <w:sz w:val="20"/>
              </w:rPr>
            </w:pPr>
            <w:r>
              <w:rPr>
                <w:rFonts w:hint="eastAsia"/>
                <w:bCs/>
                <w:w w:val="95"/>
                <w:sz w:val="20"/>
              </w:rPr>
              <w:t>基本支出</w:t>
            </w:r>
          </w:p>
        </w:tc>
        <w:tc>
          <w:tcPr>
            <w:tcW w:w="2000" w:type="dxa"/>
            <w:vMerge w:val="restart"/>
            <w:vAlign w:val="center"/>
          </w:tcPr>
          <w:p w:rsidR="003B47B3" w:rsidRDefault="00502742">
            <w:pPr>
              <w:pStyle w:val="TableParagraph"/>
              <w:autoSpaceDE/>
              <w:autoSpaceDN/>
              <w:spacing w:line="240" w:lineRule="exact"/>
              <w:jc w:val="center"/>
              <w:rPr>
                <w:bCs/>
                <w:sz w:val="20"/>
              </w:rPr>
            </w:pPr>
            <w:r>
              <w:rPr>
                <w:rFonts w:hint="eastAsia"/>
                <w:bCs/>
                <w:w w:val="95"/>
                <w:sz w:val="20"/>
              </w:rPr>
              <w:t>项目支出</w:t>
            </w:r>
          </w:p>
        </w:tc>
      </w:tr>
      <w:tr w:rsidR="003B47B3">
        <w:trPr>
          <w:trHeight w:val="397"/>
        </w:trPr>
        <w:tc>
          <w:tcPr>
            <w:tcW w:w="2000" w:type="dxa"/>
            <w:vMerge/>
            <w:tcBorders>
              <w:top w:val="nil"/>
            </w:tcBorders>
            <w:vAlign w:val="center"/>
          </w:tcPr>
          <w:p w:rsidR="003B47B3" w:rsidRDefault="003B47B3">
            <w:pPr>
              <w:spacing w:line="240" w:lineRule="exact"/>
              <w:jc w:val="center"/>
              <w:rPr>
                <w:rFonts w:ascii="宋体" w:eastAsia="宋体" w:hAnsi="宋体" w:cs="宋体"/>
                <w:bCs/>
                <w:sz w:val="2"/>
                <w:szCs w:val="2"/>
              </w:rPr>
            </w:pPr>
          </w:p>
        </w:tc>
        <w:tc>
          <w:tcPr>
            <w:tcW w:w="2240" w:type="dxa"/>
            <w:vMerge/>
            <w:tcBorders>
              <w:top w:val="nil"/>
            </w:tcBorders>
            <w:vAlign w:val="center"/>
          </w:tcPr>
          <w:p w:rsidR="003B47B3" w:rsidRDefault="003B47B3">
            <w:pPr>
              <w:spacing w:line="240" w:lineRule="exact"/>
              <w:jc w:val="center"/>
              <w:rPr>
                <w:rFonts w:ascii="宋体" w:eastAsia="宋体" w:hAnsi="宋体" w:cs="宋体"/>
                <w:bCs/>
                <w:sz w:val="2"/>
                <w:szCs w:val="2"/>
              </w:rPr>
            </w:pPr>
          </w:p>
        </w:tc>
        <w:tc>
          <w:tcPr>
            <w:tcW w:w="2003" w:type="dxa"/>
            <w:vMerge/>
            <w:tcBorders>
              <w:top w:val="nil"/>
            </w:tcBorders>
            <w:vAlign w:val="center"/>
          </w:tcPr>
          <w:p w:rsidR="003B47B3" w:rsidRDefault="003B47B3">
            <w:pPr>
              <w:spacing w:line="240" w:lineRule="exact"/>
              <w:jc w:val="center"/>
              <w:rPr>
                <w:rFonts w:ascii="宋体" w:eastAsia="宋体" w:hAnsi="宋体" w:cs="宋体"/>
                <w:bCs/>
                <w:sz w:val="2"/>
                <w:szCs w:val="2"/>
              </w:rPr>
            </w:pPr>
          </w:p>
        </w:tc>
        <w:tc>
          <w:tcPr>
            <w:tcW w:w="2000" w:type="dxa"/>
            <w:vAlign w:val="center"/>
          </w:tcPr>
          <w:p w:rsidR="003B47B3" w:rsidRDefault="00502742">
            <w:pPr>
              <w:pStyle w:val="TableParagraph"/>
              <w:autoSpaceDE/>
              <w:autoSpaceDN/>
              <w:spacing w:line="240" w:lineRule="exact"/>
              <w:jc w:val="center"/>
              <w:rPr>
                <w:bCs/>
                <w:sz w:val="20"/>
              </w:rPr>
            </w:pPr>
            <w:r>
              <w:rPr>
                <w:rFonts w:hint="eastAsia"/>
                <w:bCs/>
                <w:w w:val="95"/>
                <w:sz w:val="20"/>
              </w:rPr>
              <w:t>小计</w:t>
            </w:r>
          </w:p>
        </w:tc>
        <w:tc>
          <w:tcPr>
            <w:tcW w:w="2000" w:type="dxa"/>
            <w:vAlign w:val="center"/>
          </w:tcPr>
          <w:p w:rsidR="003B47B3" w:rsidRDefault="00502742">
            <w:pPr>
              <w:pStyle w:val="TableParagraph"/>
              <w:autoSpaceDE/>
              <w:autoSpaceDN/>
              <w:spacing w:line="240" w:lineRule="exact"/>
              <w:jc w:val="center"/>
              <w:rPr>
                <w:bCs/>
                <w:sz w:val="20"/>
              </w:rPr>
            </w:pPr>
            <w:r>
              <w:rPr>
                <w:rFonts w:hint="eastAsia"/>
                <w:bCs/>
                <w:w w:val="95"/>
                <w:sz w:val="20"/>
              </w:rPr>
              <w:t>人员经费</w:t>
            </w:r>
          </w:p>
        </w:tc>
        <w:tc>
          <w:tcPr>
            <w:tcW w:w="2003" w:type="dxa"/>
            <w:vAlign w:val="center"/>
          </w:tcPr>
          <w:p w:rsidR="003B47B3" w:rsidRDefault="00502742">
            <w:pPr>
              <w:pStyle w:val="TableParagraph"/>
              <w:autoSpaceDE/>
              <w:autoSpaceDN/>
              <w:spacing w:line="240" w:lineRule="exact"/>
              <w:jc w:val="center"/>
              <w:rPr>
                <w:bCs/>
                <w:sz w:val="20"/>
              </w:rPr>
            </w:pPr>
            <w:r>
              <w:rPr>
                <w:rFonts w:hint="eastAsia"/>
                <w:bCs/>
                <w:w w:val="95"/>
                <w:sz w:val="20"/>
              </w:rPr>
              <w:t>公用经费</w:t>
            </w:r>
          </w:p>
        </w:tc>
        <w:tc>
          <w:tcPr>
            <w:tcW w:w="2000" w:type="dxa"/>
            <w:vMerge/>
            <w:tcBorders>
              <w:top w:val="nil"/>
            </w:tcBorders>
            <w:vAlign w:val="center"/>
          </w:tcPr>
          <w:p w:rsidR="003B47B3" w:rsidRDefault="003B47B3">
            <w:pPr>
              <w:spacing w:line="240" w:lineRule="exact"/>
              <w:jc w:val="center"/>
              <w:rPr>
                <w:rFonts w:ascii="宋体" w:eastAsia="宋体" w:hAnsi="宋体" w:cs="宋体"/>
                <w:bCs/>
                <w:sz w:val="2"/>
                <w:szCs w:val="2"/>
              </w:rPr>
            </w:pPr>
          </w:p>
        </w:tc>
      </w:tr>
      <w:tr w:rsidR="003B47B3">
        <w:trPr>
          <w:trHeight w:val="397"/>
        </w:trPr>
        <w:tc>
          <w:tcPr>
            <w:tcW w:w="2000" w:type="dxa"/>
            <w:vAlign w:val="center"/>
          </w:tcPr>
          <w:p w:rsidR="003B47B3" w:rsidRDefault="00502742">
            <w:pPr>
              <w:widowControl/>
              <w:spacing w:line="600" w:lineRule="exact"/>
              <w:jc w:val="left"/>
              <w:textAlignment w:val="center"/>
              <w:rPr>
                <w:bCs/>
                <w:sz w:val="20"/>
              </w:rPr>
            </w:pPr>
            <w:r>
              <w:rPr>
                <w:rFonts w:ascii="宋体" w:eastAsia="宋体" w:hAnsi="宋体" w:cs="宋体" w:hint="eastAsia"/>
                <w:w w:val="95"/>
                <w:kern w:val="0"/>
                <w:sz w:val="20"/>
                <w:szCs w:val="22"/>
              </w:rPr>
              <w:t>214</w:t>
            </w:r>
          </w:p>
        </w:tc>
        <w:tc>
          <w:tcPr>
            <w:tcW w:w="2240" w:type="dxa"/>
            <w:vAlign w:val="center"/>
          </w:tcPr>
          <w:p w:rsidR="003B47B3" w:rsidRDefault="00502742">
            <w:pPr>
              <w:widowControl/>
              <w:spacing w:line="600" w:lineRule="exact"/>
              <w:jc w:val="left"/>
              <w:textAlignment w:val="center"/>
              <w:rPr>
                <w:bCs/>
                <w:sz w:val="20"/>
              </w:rPr>
            </w:pPr>
            <w:r>
              <w:rPr>
                <w:rFonts w:ascii="宋体" w:eastAsia="宋体" w:hAnsi="宋体" w:cs="宋体" w:hint="eastAsia"/>
                <w:w w:val="95"/>
                <w:kern w:val="0"/>
                <w:sz w:val="20"/>
                <w:szCs w:val="22"/>
              </w:rPr>
              <w:t>交通运输支出</w:t>
            </w:r>
          </w:p>
        </w:tc>
        <w:tc>
          <w:tcPr>
            <w:tcW w:w="2003" w:type="dxa"/>
            <w:vAlign w:val="center"/>
          </w:tcPr>
          <w:p w:rsidR="003B47B3" w:rsidRDefault="00502742">
            <w:pPr>
              <w:spacing w:line="600" w:lineRule="exact"/>
              <w:jc w:val="center"/>
              <w:rPr>
                <w:rFonts w:ascii="宋体" w:eastAsia="宋体" w:hAnsi="宋体" w:cs="宋体"/>
                <w:color w:val="000000"/>
                <w:sz w:val="20"/>
                <w:szCs w:val="20"/>
              </w:rPr>
            </w:pPr>
            <w:r>
              <w:rPr>
                <w:rFonts w:hint="eastAsia"/>
                <w:bCs/>
                <w:sz w:val="20"/>
              </w:rPr>
              <w:t>20340.7</w:t>
            </w:r>
          </w:p>
        </w:tc>
        <w:tc>
          <w:tcPr>
            <w:tcW w:w="2000" w:type="dxa"/>
            <w:vAlign w:val="center"/>
          </w:tcPr>
          <w:p w:rsidR="003B47B3" w:rsidRDefault="00502742">
            <w:pPr>
              <w:spacing w:line="600" w:lineRule="exact"/>
              <w:jc w:val="center"/>
              <w:rPr>
                <w:rFonts w:ascii="宋体" w:eastAsia="宋体" w:hAnsi="宋体" w:cs="宋体"/>
                <w:color w:val="000000"/>
                <w:sz w:val="20"/>
                <w:szCs w:val="20"/>
              </w:rPr>
            </w:pPr>
            <w:r>
              <w:rPr>
                <w:rFonts w:ascii="宋体" w:eastAsia="宋体" w:hAnsi="宋体" w:cs="宋体" w:hint="eastAsia"/>
                <w:color w:val="000000"/>
                <w:sz w:val="20"/>
                <w:szCs w:val="20"/>
              </w:rPr>
              <w:t>4159.7</w:t>
            </w:r>
          </w:p>
        </w:tc>
        <w:tc>
          <w:tcPr>
            <w:tcW w:w="2000" w:type="dxa"/>
            <w:vAlign w:val="center"/>
          </w:tcPr>
          <w:p w:rsidR="003B47B3" w:rsidRDefault="00502742">
            <w:pPr>
              <w:spacing w:line="600" w:lineRule="exact"/>
              <w:jc w:val="center"/>
              <w:rPr>
                <w:rFonts w:ascii="宋体" w:eastAsia="宋体" w:hAnsi="宋体" w:cs="宋体"/>
                <w:color w:val="000000"/>
                <w:sz w:val="20"/>
                <w:szCs w:val="20"/>
              </w:rPr>
            </w:pPr>
            <w:r>
              <w:rPr>
                <w:rFonts w:ascii="宋体" w:eastAsia="宋体" w:hAnsi="宋体" w:cs="宋体" w:hint="eastAsia"/>
                <w:color w:val="000000"/>
                <w:sz w:val="20"/>
                <w:szCs w:val="20"/>
              </w:rPr>
              <w:t>4159.7</w:t>
            </w:r>
          </w:p>
        </w:tc>
        <w:tc>
          <w:tcPr>
            <w:tcW w:w="2003" w:type="dxa"/>
            <w:vAlign w:val="center"/>
          </w:tcPr>
          <w:p w:rsidR="003B47B3" w:rsidRDefault="003B47B3">
            <w:pPr>
              <w:pStyle w:val="TableParagraph"/>
              <w:autoSpaceDE/>
              <w:autoSpaceDN/>
              <w:spacing w:line="240" w:lineRule="exact"/>
              <w:jc w:val="center"/>
              <w:rPr>
                <w:bCs/>
                <w:sz w:val="20"/>
              </w:rPr>
            </w:pPr>
          </w:p>
        </w:tc>
        <w:tc>
          <w:tcPr>
            <w:tcW w:w="2000" w:type="dxa"/>
            <w:vAlign w:val="center"/>
          </w:tcPr>
          <w:p w:rsidR="003B47B3" w:rsidRDefault="00502742">
            <w:pPr>
              <w:spacing w:line="600" w:lineRule="exact"/>
              <w:jc w:val="center"/>
              <w:rPr>
                <w:rFonts w:ascii="宋体" w:eastAsia="宋体" w:hAnsi="宋体" w:cs="宋体"/>
                <w:color w:val="000000"/>
                <w:sz w:val="20"/>
                <w:szCs w:val="20"/>
              </w:rPr>
            </w:pPr>
            <w:r>
              <w:rPr>
                <w:rFonts w:hint="eastAsia"/>
                <w:bCs/>
                <w:sz w:val="20"/>
              </w:rPr>
              <w:t>16181</w:t>
            </w:r>
          </w:p>
        </w:tc>
      </w:tr>
      <w:tr w:rsidR="003B47B3">
        <w:trPr>
          <w:trHeight w:val="397"/>
        </w:trPr>
        <w:tc>
          <w:tcPr>
            <w:tcW w:w="2000" w:type="dxa"/>
            <w:vAlign w:val="center"/>
          </w:tcPr>
          <w:p w:rsidR="003B47B3" w:rsidRDefault="00502742">
            <w:pPr>
              <w:widowControl/>
              <w:spacing w:line="600" w:lineRule="exact"/>
              <w:jc w:val="left"/>
              <w:textAlignment w:val="center"/>
              <w:rPr>
                <w:bCs/>
                <w:sz w:val="20"/>
              </w:rPr>
            </w:pPr>
            <w:r>
              <w:rPr>
                <w:rFonts w:ascii="宋体" w:eastAsia="宋体" w:hAnsi="宋体" w:cs="宋体" w:hint="eastAsia"/>
                <w:w w:val="95"/>
                <w:kern w:val="0"/>
                <w:sz w:val="20"/>
                <w:szCs w:val="22"/>
              </w:rPr>
              <w:t>21401</w:t>
            </w:r>
          </w:p>
        </w:tc>
        <w:tc>
          <w:tcPr>
            <w:tcW w:w="2240" w:type="dxa"/>
            <w:vAlign w:val="center"/>
          </w:tcPr>
          <w:p w:rsidR="003B47B3" w:rsidRDefault="00502742">
            <w:pPr>
              <w:widowControl/>
              <w:spacing w:line="600" w:lineRule="exact"/>
              <w:jc w:val="left"/>
              <w:textAlignment w:val="center"/>
              <w:rPr>
                <w:bCs/>
                <w:sz w:val="20"/>
              </w:rPr>
            </w:pPr>
            <w:r>
              <w:rPr>
                <w:rFonts w:ascii="宋体" w:eastAsia="宋体" w:hAnsi="宋体" w:cs="宋体" w:hint="eastAsia"/>
                <w:w w:val="95"/>
                <w:kern w:val="0"/>
                <w:sz w:val="20"/>
                <w:szCs w:val="22"/>
              </w:rPr>
              <w:t>公路水路运输</w:t>
            </w:r>
          </w:p>
        </w:tc>
        <w:tc>
          <w:tcPr>
            <w:tcW w:w="2003" w:type="dxa"/>
            <w:vAlign w:val="center"/>
          </w:tcPr>
          <w:p w:rsidR="003B47B3" w:rsidRDefault="00502742">
            <w:pPr>
              <w:spacing w:line="600" w:lineRule="exact"/>
              <w:jc w:val="center"/>
              <w:rPr>
                <w:rFonts w:ascii="宋体" w:eastAsia="宋体" w:hAnsi="宋体" w:cs="宋体"/>
                <w:color w:val="000000"/>
                <w:sz w:val="20"/>
                <w:szCs w:val="20"/>
              </w:rPr>
            </w:pPr>
            <w:r>
              <w:rPr>
                <w:rFonts w:hint="eastAsia"/>
                <w:bCs/>
                <w:sz w:val="20"/>
              </w:rPr>
              <w:t>20340.7</w:t>
            </w:r>
          </w:p>
        </w:tc>
        <w:tc>
          <w:tcPr>
            <w:tcW w:w="2000" w:type="dxa"/>
            <w:vAlign w:val="center"/>
          </w:tcPr>
          <w:p w:rsidR="003B47B3" w:rsidRDefault="00502742">
            <w:pPr>
              <w:spacing w:line="600" w:lineRule="exact"/>
              <w:jc w:val="center"/>
              <w:rPr>
                <w:rFonts w:ascii="宋体" w:eastAsia="宋体" w:hAnsi="宋体" w:cs="宋体"/>
                <w:color w:val="000000"/>
                <w:sz w:val="20"/>
                <w:szCs w:val="20"/>
              </w:rPr>
            </w:pPr>
            <w:r>
              <w:rPr>
                <w:rFonts w:ascii="宋体" w:eastAsia="宋体" w:hAnsi="宋体" w:cs="宋体" w:hint="eastAsia"/>
                <w:color w:val="000000"/>
                <w:sz w:val="20"/>
                <w:szCs w:val="20"/>
              </w:rPr>
              <w:t>4159.7</w:t>
            </w:r>
          </w:p>
        </w:tc>
        <w:tc>
          <w:tcPr>
            <w:tcW w:w="2000" w:type="dxa"/>
            <w:vAlign w:val="center"/>
          </w:tcPr>
          <w:p w:rsidR="003B47B3" w:rsidRDefault="00502742">
            <w:pPr>
              <w:spacing w:line="600" w:lineRule="exact"/>
              <w:jc w:val="center"/>
              <w:rPr>
                <w:rFonts w:ascii="宋体" w:eastAsia="宋体" w:hAnsi="宋体" w:cs="宋体"/>
                <w:color w:val="000000"/>
                <w:sz w:val="20"/>
                <w:szCs w:val="20"/>
              </w:rPr>
            </w:pPr>
            <w:r>
              <w:rPr>
                <w:rFonts w:ascii="宋体" w:eastAsia="宋体" w:hAnsi="宋体" w:cs="宋体" w:hint="eastAsia"/>
                <w:color w:val="000000"/>
                <w:sz w:val="20"/>
                <w:szCs w:val="20"/>
              </w:rPr>
              <w:t>4159.7</w:t>
            </w:r>
          </w:p>
        </w:tc>
        <w:tc>
          <w:tcPr>
            <w:tcW w:w="2003" w:type="dxa"/>
            <w:vAlign w:val="center"/>
          </w:tcPr>
          <w:p w:rsidR="003B47B3" w:rsidRDefault="003B47B3">
            <w:pPr>
              <w:pStyle w:val="TableParagraph"/>
              <w:autoSpaceDE/>
              <w:autoSpaceDN/>
              <w:spacing w:line="240" w:lineRule="exact"/>
              <w:jc w:val="center"/>
              <w:rPr>
                <w:bCs/>
                <w:sz w:val="20"/>
              </w:rPr>
            </w:pPr>
          </w:p>
        </w:tc>
        <w:tc>
          <w:tcPr>
            <w:tcW w:w="2000" w:type="dxa"/>
            <w:vAlign w:val="center"/>
          </w:tcPr>
          <w:p w:rsidR="003B47B3" w:rsidRDefault="00502742">
            <w:pPr>
              <w:spacing w:line="600" w:lineRule="exact"/>
              <w:jc w:val="center"/>
              <w:rPr>
                <w:rFonts w:ascii="宋体" w:eastAsia="宋体" w:hAnsi="宋体" w:cs="宋体"/>
                <w:color w:val="000000"/>
                <w:sz w:val="20"/>
                <w:szCs w:val="20"/>
              </w:rPr>
            </w:pPr>
            <w:r>
              <w:rPr>
                <w:rFonts w:hint="eastAsia"/>
                <w:bCs/>
                <w:sz w:val="20"/>
              </w:rPr>
              <w:t>16181</w:t>
            </w:r>
          </w:p>
        </w:tc>
      </w:tr>
      <w:tr w:rsidR="003B47B3">
        <w:trPr>
          <w:trHeight w:val="397"/>
        </w:trPr>
        <w:tc>
          <w:tcPr>
            <w:tcW w:w="2000" w:type="dxa"/>
            <w:vAlign w:val="center"/>
          </w:tcPr>
          <w:p w:rsidR="003B47B3" w:rsidRDefault="00502742">
            <w:pPr>
              <w:widowControl/>
              <w:spacing w:line="600" w:lineRule="exact"/>
              <w:jc w:val="left"/>
              <w:textAlignment w:val="center"/>
              <w:rPr>
                <w:bCs/>
                <w:sz w:val="20"/>
              </w:rPr>
            </w:pPr>
            <w:r>
              <w:rPr>
                <w:rFonts w:ascii="宋体" w:eastAsia="宋体" w:hAnsi="宋体" w:cs="宋体" w:hint="eastAsia"/>
                <w:w w:val="95"/>
                <w:kern w:val="0"/>
                <w:sz w:val="20"/>
                <w:szCs w:val="22"/>
              </w:rPr>
              <w:t>2140104</w:t>
            </w:r>
          </w:p>
        </w:tc>
        <w:tc>
          <w:tcPr>
            <w:tcW w:w="2240" w:type="dxa"/>
            <w:vAlign w:val="center"/>
          </w:tcPr>
          <w:p w:rsidR="003B47B3" w:rsidRDefault="00502742">
            <w:pPr>
              <w:widowControl/>
              <w:spacing w:line="600" w:lineRule="exact"/>
              <w:jc w:val="left"/>
              <w:textAlignment w:val="center"/>
              <w:rPr>
                <w:bCs/>
                <w:sz w:val="20"/>
              </w:rPr>
            </w:pPr>
            <w:r>
              <w:rPr>
                <w:rFonts w:ascii="宋体" w:eastAsia="宋体" w:hAnsi="宋体" w:cs="宋体" w:hint="eastAsia"/>
                <w:w w:val="95"/>
                <w:kern w:val="0"/>
                <w:sz w:val="20"/>
                <w:szCs w:val="22"/>
              </w:rPr>
              <w:t>公路建设</w:t>
            </w:r>
          </w:p>
        </w:tc>
        <w:tc>
          <w:tcPr>
            <w:tcW w:w="2003" w:type="dxa"/>
            <w:vAlign w:val="center"/>
          </w:tcPr>
          <w:p w:rsidR="003B47B3" w:rsidRDefault="00502742">
            <w:pPr>
              <w:spacing w:line="600" w:lineRule="exact"/>
              <w:jc w:val="center"/>
              <w:rPr>
                <w:rFonts w:ascii="宋体" w:eastAsia="宋体" w:hAnsi="宋体" w:cs="宋体"/>
                <w:color w:val="000000"/>
                <w:sz w:val="20"/>
                <w:szCs w:val="20"/>
              </w:rPr>
            </w:pPr>
            <w:r>
              <w:rPr>
                <w:rFonts w:ascii="宋体" w:eastAsia="宋体" w:hAnsi="宋体" w:cs="宋体" w:hint="eastAsia"/>
                <w:color w:val="000000"/>
                <w:sz w:val="20"/>
                <w:szCs w:val="20"/>
              </w:rPr>
              <w:t>8</w:t>
            </w:r>
          </w:p>
        </w:tc>
        <w:tc>
          <w:tcPr>
            <w:tcW w:w="2000" w:type="dxa"/>
            <w:vAlign w:val="center"/>
          </w:tcPr>
          <w:p w:rsidR="003B47B3" w:rsidRDefault="003B47B3">
            <w:pPr>
              <w:spacing w:line="600" w:lineRule="exact"/>
              <w:jc w:val="center"/>
              <w:rPr>
                <w:rFonts w:ascii="宋体" w:eastAsia="宋体" w:hAnsi="宋体" w:cs="宋体"/>
                <w:color w:val="000000"/>
                <w:sz w:val="20"/>
                <w:szCs w:val="20"/>
              </w:rPr>
            </w:pPr>
          </w:p>
        </w:tc>
        <w:tc>
          <w:tcPr>
            <w:tcW w:w="2000" w:type="dxa"/>
            <w:vAlign w:val="center"/>
          </w:tcPr>
          <w:p w:rsidR="003B47B3" w:rsidRDefault="003B47B3">
            <w:pPr>
              <w:spacing w:line="600" w:lineRule="exact"/>
              <w:jc w:val="center"/>
              <w:rPr>
                <w:rFonts w:ascii="宋体" w:eastAsia="宋体" w:hAnsi="宋体" w:cs="宋体"/>
                <w:color w:val="000000"/>
                <w:sz w:val="20"/>
                <w:szCs w:val="20"/>
              </w:rPr>
            </w:pPr>
          </w:p>
        </w:tc>
        <w:tc>
          <w:tcPr>
            <w:tcW w:w="2003" w:type="dxa"/>
            <w:vAlign w:val="center"/>
          </w:tcPr>
          <w:p w:rsidR="003B47B3" w:rsidRDefault="003B47B3">
            <w:pPr>
              <w:pStyle w:val="TableParagraph"/>
              <w:autoSpaceDE/>
              <w:autoSpaceDN/>
              <w:spacing w:line="240" w:lineRule="exact"/>
              <w:jc w:val="center"/>
              <w:rPr>
                <w:bCs/>
                <w:sz w:val="20"/>
              </w:rPr>
            </w:pPr>
          </w:p>
        </w:tc>
        <w:tc>
          <w:tcPr>
            <w:tcW w:w="2000" w:type="dxa"/>
            <w:vAlign w:val="center"/>
          </w:tcPr>
          <w:p w:rsidR="003B47B3" w:rsidRDefault="00502742">
            <w:pPr>
              <w:spacing w:line="600" w:lineRule="exact"/>
              <w:jc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3B47B3">
        <w:trPr>
          <w:trHeight w:val="397"/>
        </w:trPr>
        <w:tc>
          <w:tcPr>
            <w:tcW w:w="2000" w:type="dxa"/>
            <w:vAlign w:val="center"/>
          </w:tcPr>
          <w:p w:rsidR="003B47B3" w:rsidRDefault="00502742">
            <w:pPr>
              <w:widowControl/>
              <w:spacing w:line="600" w:lineRule="exact"/>
              <w:jc w:val="left"/>
              <w:textAlignment w:val="center"/>
              <w:rPr>
                <w:bCs/>
                <w:sz w:val="20"/>
              </w:rPr>
            </w:pPr>
            <w:r>
              <w:rPr>
                <w:rFonts w:ascii="宋体" w:eastAsia="宋体" w:hAnsi="宋体" w:cs="宋体" w:hint="eastAsia"/>
                <w:w w:val="95"/>
                <w:kern w:val="0"/>
                <w:sz w:val="20"/>
                <w:szCs w:val="22"/>
              </w:rPr>
              <w:t>2140106</w:t>
            </w:r>
          </w:p>
        </w:tc>
        <w:tc>
          <w:tcPr>
            <w:tcW w:w="2240" w:type="dxa"/>
            <w:vAlign w:val="center"/>
          </w:tcPr>
          <w:p w:rsidR="003B47B3" w:rsidRDefault="00502742">
            <w:pPr>
              <w:widowControl/>
              <w:spacing w:line="600" w:lineRule="exact"/>
              <w:jc w:val="left"/>
              <w:textAlignment w:val="center"/>
              <w:rPr>
                <w:bCs/>
                <w:sz w:val="20"/>
              </w:rPr>
            </w:pPr>
            <w:r>
              <w:rPr>
                <w:rFonts w:ascii="宋体" w:eastAsia="宋体" w:hAnsi="宋体" w:cs="宋体" w:hint="eastAsia"/>
                <w:w w:val="95"/>
                <w:kern w:val="0"/>
                <w:sz w:val="20"/>
                <w:szCs w:val="22"/>
              </w:rPr>
              <w:t>公路养护</w:t>
            </w:r>
          </w:p>
        </w:tc>
        <w:tc>
          <w:tcPr>
            <w:tcW w:w="2003" w:type="dxa"/>
            <w:vAlign w:val="center"/>
          </w:tcPr>
          <w:p w:rsidR="003B47B3" w:rsidRDefault="00502742">
            <w:pPr>
              <w:spacing w:line="600" w:lineRule="exact"/>
              <w:jc w:val="center"/>
              <w:rPr>
                <w:rFonts w:ascii="宋体" w:eastAsia="宋体" w:hAnsi="宋体" w:cs="宋体"/>
                <w:color w:val="000000"/>
                <w:sz w:val="20"/>
                <w:szCs w:val="20"/>
              </w:rPr>
            </w:pPr>
            <w:r>
              <w:rPr>
                <w:rFonts w:ascii="宋体" w:eastAsia="宋体" w:hAnsi="宋体" w:cs="宋体" w:hint="eastAsia"/>
                <w:color w:val="000000"/>
                <w:sz w:val="20"/>
                <w:szCs w:val="20"/>
              </w:rPr>
              <w:t>20332.7</w:t>
            </w:r>
          </w:p>
        </w:tc>
        <w:tc>
          <w:tcPr>
            <w:tcW w:w="2000" w:type="dxa"/>
            <w:vAlign w:val="center"/>
          </w:tcPr>
          <w:p w:rsidR="003B47B3" w:rsidRDefault="00502742">
            <w:pPr>
              <w:spacing w:line="600" w:lineRule="exact"/>
              <w:jc w:val="center"/>
              <w:rPr>
                <w:rFonts w:ascii="宋体" w:eastAsia="宋体" w:hAnsi="宋体" w:cs="宋体"/>
                <w:color w:val="000000"/>
                <w:sz w:val="20"/>
                <w:szCs w:val="20"/>
              </w:rPr>
            </w:pPr>
            <w:r>
              <w:rPr>
                <w:rFonts w:ascii="宋体" w:eastAsia="宋体" w:hAnsi="宋体" w:cs="宋体" w:hint="eastAsia"/>
                <w:color w:val="000000"/>
                <w:sz w:val="20"/>
                <w:szCs w:val="20"/>
              </w:rPr>
              <w:t>4159.7</w:t>
            </w:r>
          </w:p>
        </w:tc>
        <w:tc>
          <w:tcPr>
            <w:tcW w:w="2000" w:type="dxa"/>
            <w:vAlign w:val="center"/>
          </w:tcPr>
          <w:p w:rsidR="003B47B3" w:rsidRDefault="00502742">
            <w:pPr>
              <w:spacing w:line="600" w:lineRule="exact"/>
              <w:jc w:val="center"/>
              <w:rPr>
                <w:rFonts w:ascii="宋体" w:eastAsia="宋体" w:hAnsi="宋体" w:cs="宋体"/>
                <w:color w:val="000000"/>
                <w:sz w:val="20"/>
                <w:szCs w:val="20"/>
              </w:rPr>
            </w:pPr>
            <w:r>
              <w:rPr>
                <w:rFonts w:ascii="宋体" w:eastAsia="宋体" w:hAnsi="宋体" w:cs="宋体" w:hint="eastAsia"/>
                <w:color w:val="000000"/>
                <w:sz w:val="20"/>
                <w:szCs w:val="20"/>
              </w:rPr>
              <w:t>4159.7</w:t>
            </w:r>
          </w:p>
        </w:tc>
        <w:tc>
          <w:tcPr>
            <w:tcW w:w="2003" w:type="dxa"/>
            <w:vAlign w:val="center"/>
          </w:tcPr>
          <w:p w:rsidR="003B47B3" w:rsidRDefault="003B47B3">
            <w:pPr>
              <w:pStyle w:val="TableParagraph"/>
              <w:autoSpaceDE/>
              <w:autoSpaceDN/>
              <w:spacing w:line="240" w:lineRule="exact"/>
              <w:jc w:val="center"/>
              <w:rPr>
                <w:bCs/>
                <w:sz w:val="20"/>
              </w:rPr>
            </w:pPr>
          </w:p>
        </w:tc>
        <w:tc>
          <w:tcPr>
            <w:tcW w:w="2000" w:type="dxa"/>
            <w:vAlign w:val="center"/>
          </w:tcPr>
          <w:p w:rsidR="003B47B3" w:rsidRDefault="00502742">
            <w:pPr>
              <w:spacing w:line="600" w:lineRule="exact"/>
              <w:jc w:val="center"/>
              <w:rPr>
                <w:rFonts w:ascii="宋体" w:eastAsia="宋体" w:hAnsi="宋体" w:cs="宋体"/>
                <w:color w:val="000000"/>
                <w:sz w:val="20"/>
                <w:szCs w:val="20"/>
              </w:rPr>
            </w:pPr>
            <w:r>
              <w:rPr>
                <w:rFonts w:ascii="宋体" w:eastAsia="宋体" w:hAnsi="宋体" w:cs="宋体" w:hint="eastAsia"/>
                <w:color w:val="000000"/>
                <w:sz w:val="20"/>
                <w:szCs w:val="20"/>
              </w:rPr>
              <w:t>16173</w:t>
            </w:r>
          </w:p>
        </w:tc>
      </w:tr>
      <w:tr w:rsidR="003B47B3">
        <w:trPr>
          <w:trHeight w:val="397"/>
        </w:trPr>
        <w:tc>
          <w:tcPr>
            <w:tcW w:w="2000" w:type="dxa"/>
            <w:vAlign w:val="center"/>
          </w:tcPr>
          <w:p w:rsidR="003B47B3" w:rsidRDefault="003B47B3">
            <w:pPr>
              <w:spacing w:line="600" w:lineRule="exact"/>
              <w:jc w:val="left"/>
              <w:rPr>
                <w:bCs/>
                <w:sz w:val="20"/>
              </w:rPr>
            </w:pPr>
          </w:p>
        </w:tc>
        <w:tc>
          <w:tcPr>
            <w:tcW w:w="2240" w:type="dxa"/>
            <w:vAlign w:val="center"/>
          </w:tcPr>
          <w:p w:rsidR="003B47B3" w:rsidRDefault="003B47B3">
            <w:pPr>
              <w:widowControl/>
              <w:spacing w:line="600" w:lineRule="exact"/>
              <w:jc w:val="left"/>
              <w:textAlignment w:val="center"/>
              <w:rPr>
                <w:rFonts w:eastAsia="宋体"/>
                <w:bCs/>
                <w:sz w:val="20"/>
              </w:rPr>
            </w:pPr>
          </w:p>
        </w:tc>
        <w:tc>
          <w:tcPr>
            <w:tcW w:w="2003" w:type="dxa"/>
            <w:vAlign w:val="center"/>
          </w:tcPr>
          <w:p w:rsidR="003B47B3" w:rsidRDefault="003B47B3">
            <w:pPr>
              <w:spacing w:line="600" w:lineRule="exact"/>
              <w:jc w:val="center"/>
              <w:rPr>
                <w:rFonts w:ascii="宋体" w:eastAsia="宋体" w:hAnsi="宋体" w:cs="宋体"/>
                <w:color w:val="000000"/>
                <w:sz w:val="20"/>
                <w:szCs w:val="20"/>
              </w:rPr>
            </w:pPr>
          </w:p>
        </w:tc>
        <w:tc>
          <w:tcPr>
            <w:tcW w:w="2000" w:type="dxa"/>
            <w:vAlign w:val="center"/>
          </w:tcPr>
          <w:p w:rsidR="003B47B3" w:rsidRDefault="003B47B3">
            <w:pPr>
              <w:spacing w:line="600" w:lineRule="exact"/>
              <w:jc w:val="center"/>
              <w:rPr>
                <w:rFonts w:ascii="宋体" w:eastAsia="宋体" w:hAnsi="宋体" w:cs="宋体"/>
                <w:color w:val="000000"/>
                <w:sz w:val="20"/>
                <w:szCs w:val="20"/>
              </w:rPr>
            </w:pPr>
          </w:p>
        </w:tc>
        <w:tc>
          <w:tcPr>
            <w:tcW w:w="2000" w:type="dxa"/>
            <w:vAlign w:val="center"/>
          </w:tcPr>
          <w:p w:rsidR="003B47B3" w:rsidRDefault="003B47B3">
            <w:pPr>
              <w:spacing w:line="600" w:lineRule="exact"/>
              <w:jc w:val="center"/>
              <w:rPr>
                <w:rFonts w:ascii="宋体" w:eastAsia="宋体" w:hAnsi="宋体" w:cs="宋体"/>
                <w:color w:val="000000"/>
                <w:sz w:val="20"/>
                <w:szCs w:val="20"/>
              </w:rPr>
            </w:pPr>
          </w:p>
        </w:tc>
        <w:tc>
          <w:tcPr>
            <w:tcW w:w="2003" w:type="dxa"/>
            <w:vAlign w:val="center"/>
          </w:tcPr>
          <w:p w:rsidR="003B47B3" w:rsidRDefault="003B47B3">
            <w:pPr>
              <w:pStyle w:val="TableParagraph"/>
              <w:autoSpaceDE/>
              <w:autoSpaceDN/>
              <w:spacing w:line="240" w:lineRule="exact"/>
              <w:jc w:val="center"/>
              <w:rPr>
                <w:bCs/>
                <w:sz w:val="20"/>
              </w:rPr>
            </w:pPr>
          </w:p>
        </w:tc>
        <w:tc>
          <w:tcPr>
            <w:tcW w:w="2000" w:type="dxa"/>
            <w:vAlign w:val="center"/>
          </w:tcPr>
          <w:p w:rsidR="003B47B3" w:rsidRDefault="003B47B3">
            <w:pPr>
              <w:spacing w:line="600" w:lineRule="exact"/>
              <w:jc w:val="center"/>
              <w:rPr>
                <w:rFonts w:ascii="宋体" w:eastAsia="宋体" w:hAnsi="宋体" w:cs="宋体"/>
                <w:color w:val="000000"/>
                <w:sz w:val="20"/>
                <w:szCs w:val="20"/>
              </w:rPr>
            </w:pPr>
          </w:p>
        </w:tc>
      </w:tr>
      <w:tr w:rsidR="003B47B3">
        <w:trPr>
          <w:trHeight w:val="397"/>
        </w:trPr>
        <w:tc>
          <w:tcPr>
            <w:tcW w:w="2000" w:type="dxa"/>
            <w:vAlign w:val="center"/>
          </w:tcPr>
          <w:p w:rsidR="003B47B3" w:rsidRDefault="003B47B3">
            <w:pPr>
              <w:pStyle w:val="TableParagraph"/>
              <w:autoSpaceDE/>
              <w:autoSpaceDN/>
              <w:spacing w:line="240" w:lineRule="exact"/>
              <w:jc w:val="center"/>
              <w:rPr>
                <w:bCs/>
                <w:sz w:val="24"/>
              </w:rPr>
            </w:pPr>
          </w:p>
        </w:tc>
        <w:tc>
          <w:tcPr>
            <w:tcW w:w="2240" w:type="dxa"/>
            <w:vAlign w:val="center"/>
          </w:tcPr>
          <w:p w:rsidR="003B47B3" w:rsidRDefault="003B47B3">
            <w:pPr>
              <w:pStyle w:val="TableParagraph"/>
              <w:autoSpaceDE/>
              <w:autoSpaceDN/>
              <w:spacing w:line="240" w:lineRule="exact"/>
              <w:jc w:val="center"/>
              <w:rPr>
                <w:bCs/>
                <w:sz w:val="24"/>
              </w:rPr>
            </w:pPr>
          </w:p>
        </w:tc>
        <w:tc>
          <w:tcPr>
            <w:tcW w:w="2003" w:type="dxa"/>
            <w:vAlign w:val="center"/>
          </w:tcPr>
          <w:p w:rsidR="003B47B3" w:rsidRDefault="003B47B3">
            <w:pPr>
              <w:pStyle w:val="TableParagraph"/>
              <w:autoSpaceDE/>
              <w:autoSpaceDN/>
              <w:spacing w:line="240" w:lineRule="exact"/>
              <w:jc w:val="center"/>
              <w:rPr>
                <w:bCs/>
                <w:sz w:val="24"/>
              </w:rPr>
            </w:pPr>
          </w:p>
        </w:tc>
        <w:tc>
          <w:tcPr>
            <w:tcW w:w="2000" w:type="dxa"/>
            <w:vAlign w:val="center"/>
          </w:tcPr>
          <w:p w:rsidR="003B47B3" w:rsidRDefault="003B47B3">
            <w:pPr>
              <w:spacing w:line="600" w:lineRule="exact"/>
              <w:jc w:val="center"/>
              <w:rPr>
                <w:rFonts w:ascii="宋体" w:eastAsia="宋体" w:hAnsi="宋体" w:cs="宋体"/>
                <w:color w:val="000000"/>
                <w:sz w:val="20"/>
                <w:szCs w:val="20"/>
              </w:rPr>
            </w:pPr>
          </w:p>
        </w:tc>
        <w:tc>
          <w:tcPr>
            <w:tcW w:w="2000" w:type="dxa"/>
            <w:vAlign w:val="center"/>
          </w:tcPr>
          <w:p w:rsidR="003B47B3" w:rsidRDefault="003B47B3">
            <w:pPr>
              <w:spacing w:line="600" w:lineRule="exact"/>
              <w:jc w:val="center"/>
              <w:rPr>
                <w:rFonts w:ascii="宋体" w:eastAsia="宋体" w:hAnsi="宋体" w:cs="宋体"/>
                <w:color w:val="000000"/>
                <w:sz w:val="20"/>
                <w:szCs w:val="20"/>
              </w:rPr>
            </w:pPr>
          </w:p>
        </w:tc>
        <w:tc>
          <w:tcPr>
            <w:tcW w:w="2003" w:type="dxa"/>
            <w:vAlign w:val="center"/>
          </w:tcPr>
          <w:p w:rsidR="003B47B3" w:rsidRDefault="003B47B3">
            <w:pPr>
              <w:pStyle w:val="TableParagraph"/>
              <w:autoSpaceDE/>
              <w:autoSpaceDN/>
              <w:spacing w:line="240" w:lineRule="exact"/>
              <w:jc w:val="center"/>
              <w:rPr>
                <w:bCs/>
                <w:sz w:val="24"/>
              </w:rPr>
            </w:pPr>
          </w:p>
        </w:tc>
        <w:tc>
          <w:tcPr>
            <w:tcW w:w="2000" w:type="dxa"/>
            <w:vAlign w:val="center"/>
          </w:tcPr>
          <w:p w:rsidR="003B47B3" w:rsidRDefault="003B47B3">
            <w:pPr>
              <w:spacing w:line="600" w:lineRule="exact"/>
              <w:jc w:val="center"/>
              <w:rPr>
                <w:rFonts w:ascii="宋体" w:eastAsia="宋体" w:hAnsi="宋体" w:cs="宋体"/>
                <w:color w:val="000000"/>
                <w:sz w:val="20"/>
                <w:szCs w:val="20"/>
              </w:rPr>
            </w:pPr>
          </w:p>
        </w:tc>
      </w:tr>
      <w:tr w:rsidR="003B47B3">
        <w:trPr>
          <w:trHeight w:val="397"/>
        </w:trPr>
        <w:tc>
          <w:tcPr>
            <w:tcW w:w="2000" w:type="dxa"/>
            <w:vAlign w:val="center"/>
          </w:tcPr>
          <w:p w:rsidR="003B47B3" w:rsidRDefault="003B47B3">
            <w:pPr>
              <w:pStyle w:val="TableParagraph"/>
              <w:autoSpaceDE/>
              <w:autoSpaceDN/>
              <w:spacing w:line="240" w:lineRule="exact"/>
              <w:jc w:val="center"/>
              <w:rPr>
                <w:bCs/>
                <w:sz w:val="24"/>
              </w:rPr>
            </w:pPr>
          </w:p>
        </w:tc>
        <w:tc>
          <w:tcPr>
            <w:tcW w:w="2240" w:type="dxa"/>
            <w:vAlign w:val="center"/>
          </w:tcPr>
          <w:p w:rsidR="003B47B3" w:rsidRDefault="003B47B3">
            <w:pPr>
              <w:pStyle w:val="TableParagraph"/>
              <w:autoSpaceDE/>
              <w:autoSpaceDN/>
              <w:spacing w:line="240" w:lineRule="exact"/>
              <w:jc w:val="center"/>
              <w:rPr>
                <w:bCs/>
                <w:sz w:val="24"/>
              </w:rPr>
            </w:pPr>
          </w:p>
        </w:tc>
        <w:tc>
          <w:tcPr>
            <w:tcW w:w="2003" w:type="dxa"/>
            <w:vAlign w:val="center"/>
          </w:tcPr>
          <w:p w:rsidR="003B47B3" w:rsidRDefault="003B47B3">
            <w:pPr>
              <w:pStyle w:val="TableParagraph"/>
              <w:autoSpaceDE/>
              <w:autoSpaceDN/>
              <w:spacing w:line="240" w:lineRule="exact"/>
              <w:jc w:val="center"/>
              <w:rPr>
                <w:bCs/>
                <w:sz w:val="24"/>
              </w:rPr>
            </w:pPr>
          </w:p>
        </w:tc>
        <w:tc>
          <w:tcPr>
            <w:tcW w:w="2000" w:type="dxa"/>
            <w:vAlign w:val="center"/>
          </w:tcPr>
          <w:p w:rsidR="003B47B3" w:rsidRDefault="003B47B3">
            <w:pPr>
              <w:spacing w:line="600" w:lineRule="exact"/>
              <w:jc w:val="center"/>
              <w:rPr>
                <w:rFonts w:ascii="宋体" w:eastAsia="宋体" w:hAnsi="宋体" w:cs="宋体"/>
                <w:color w:val="000000"/>
                <w:sz w:val="20"/>
                <w:szCs w:val="20"/>
              </w:rPr>
            </w:pPr>
          </w:p>
        </w:tc>
        <w:tc>
          <w:tcPr>
            <w:tcW w:w="2000" w:type="dxa"/>
            <w:vAlign w:val="center"/>
          </w:tcPr>
          <w:p w:rsidR="003B47B3" w:rsidRDefault="003B47B3">
            <w:pPr>
              <w:spacing w:line="600" w:lineRule="exact"/>
              <w:jc w:val="center"/>
              <w:rPr>
                <w:rFonts w:ascii="宋体" w:eastAsia="宋体" w:hAnsi="宋体" w:cs="宋体"/>
                <w:color w:val="000000"/>
                <w:sz w:val="20"/>
                <w:szCs w:val="20"/>
              </w:rPr>
            </w:pPr>
          </w:p>
        </w:tc>
        <w:tc>
          <w:tcPr>
            <w:tcW w:w="2003" w:type="dxa"/>
            <w:vAlign w:val="center"/>
          </w:tcPr>
          <w:p w:rsidR="003B47B3" w:rsidRDefault="003B47B3">
            <w:pPr>
              <w:pStyle w:val="TableParagraph"/>
              <w:autoSpaceDE/>
              <w:autoSpaceDN/>
              <w:spacing w:line="240" w:lineRule="exact"/>
              <w:jc w:val="center"/>
              <w:rPr>
                <w:bCs/>
                <w:sz w:val="24"/>
              </w:rPr>
            </w:pPr>
          </w:p>
        </w:tc>
        <w:tc>
          <w:tcPr>
            <w:tcW w:w="2000" w:type="dxa"/>
            <w:vAlign w:val="center"/>
          </w:tcPr>
          <w:p w:rsidR="003B47B3" w:rsidRDefault="003B47B3">
            <w:pPr>
              <w:spacing w:line="600" w:lineRule="exact"/>
              <w:jc w:val="center"/>
              <w:rPr>
                <w:rFonts w:ascii="宋体" w:eastAsia="宋体" w:hAnsi="宋体" w:cs="宋体"/>
                <w:color w:val="000000"/>
                <w:sz w:val="20"/>
                <w:szCs w:val="20"/>
              </w:rPr>
            </w:pPr>
          </w:p>
        </w:tc>
      </w:tr>
      <w:tr w:rsidR="003B47B3">
        <w:trPr>
          <w:trHeight w:val="397"/>
        </w:trPr>
        <w:tc>
          <w:tcPr>
            <w:tcW w:w="2000" w:type="dxa"/>
            <w:vAlign w:val="center"/>
          </w:tcPr>
          <w:p w:rsidR="003B47B3" w:rsidRDefault="003B47B3">
            <w:pPr>
              <w:pStyle w:val="TableParagraph"/>
              <w:autoSpaceDE/>
              <w:autoSpaceDN/>
              <w:spacing w:line="240" w:lineRule="exact"/>
              <w:jc w:val="center"/>
              <w:rPr>
                <w:bCs/>
                <w:sz w:val="24"/>
              </w:rPr>
            </w:pPr>
          </w:p>
        </w:tc>
        <w:tc>
          <w:tcPr>
            <w:tcW w:w="2240" w:type="dxa"/>
            <w:vAlign w:val="center"/>
          </w:tcPr>
          <w:p w:rsidR="003B47B3" w:rsidRDefault="00502742">
            <w:pPr>
              <w:pStyle w:val="TableParagraph"/>
              <w:autoSpaceDE/>
              <w:autoSpaceDN/>
              <w:spacing w:line="240" w:lineRule="exact"/>
              <w:jc w:val="center"/>
              <w:rPr>
                <w:bCs/>
                <w:sz w:val="24"/>
                <w:lang w:eastAsia="zh-CN"/>
              </w:rPr>
            </w:pPr>
            <w:r>
              <w:rPr>
                <w:rFonts w:hint="eastAsia"/>
                <w:bCs/>
                <w:sz w:val="24"/>
                <w:lang w:eastAsia="zh-CN"/>
              </w:rPr>
              <w:t>合   计</w:t>
            </w:r>
          </w:p>
        </w:tc>
        <w:tc>
          <w:tcPr>
            <w:tcW w:w="2003" w:type="dxa"/>
            <w:vAlign w:val="center"/>
          </w:tcPr>
          <w:p w:rsidR="003B47B3" w:rsidRDefault="00502742">
            <w:pPr>
              <w:spacing w:line="600" w:lineRule="exact"/>
              <w:jc w:val="center"/>
              <w:rPr>
                <w:rFonts w:ascii="宋体" w:eastAsia="宋体" w:hAnsi="宋体" w:cs="宋体"/>
                <w:color w:val="000000"/>
                <w:sz w:val="20"/>
                <w:szCs w:val="20"/>
              </w:rPr>
            </w:pPr>
            <w:r>
              <w:rPr>
                <w:rFonts w:hint="eastAsia"/>
                <w:bCs/>
                <w:sz w:val="20"/>
              </w:rPr>
              <w:t>559.98</w:t>
            </w:r>
          </w:p>
        </w:tc>
        <w:tc>
          <w:tcPr>
            <w:tcW w:w="2000" w:type="dxa"/>
            <w:vAlign w:val="center"/>
          </w:tcPr>
          <w:p w:rsidR="003B47B3" w:rsidRDefault="00502742">
            <w:pPr>
              <w:spacing w:line="600" w:lineRule="exact"/>
              <w:jc w:val="center"/>
              <w:rPr>
                <w:rFonts w:ascii="宋体" w:eastAsia="宋体" w:hAnsi="宋体" w:cs="宋体"/>
                <w:color w:val="000000"/>
                <w:sz w:val="20"/>
                <w:szCs w:val="20"/>
                <w:lang w:eastAsia="en-US"/>
              </w:rPr>
            </w:pPr>
            <w:r>
              <w:rPr>
                <w:rFonts w:ascii="宋体" w:eastAsia="宋体" w:hAnsi="宋体" w:cs="宋体" w:hint="eastAsia"/>
                <w:color w:val="000000"/>
                <w:sz w:val="20"/>
                <w:szCs w:val="20"/>
              </w:rPr>
              <w:t>4159.7</w:t>
            </w:r>
          </w:p>
        </w:tc>
        <w:tc>
          <w:tcPr>
            <w:tcW w:w="2000" w:type="dxa"/>
            <w:vAlign w:val="center"/>
          </w:tcPr>
          <w:p w:rsidR="003B47B3" w:rsidRDefault="00502742">
            <w:pPr>
              <w:spacing w:line="600" w:lineRule="exact"/>
              <w:jc w:val="center"/>
              <w:rPr>
                <w:rFonts w:ascii="宋体" w:eastAsia="宋体" w:hAnsi="宋体" w:cs="宋体"/>
                <w:color w:val="000000"/>
                <w:sz w:val="20"/>
                <w:szCs w:val="20"/>
                <w:lang w:eastAsia="en-US"/>
              </w:rPr>
            </w:pPr>
            <w:r>
              <w:rPr>
                <w:rFonts w:ascii="宋体" w:eastAsia="宋体" w:hAnsi="宋体" w:cs="宋体" w:hint="eastAsia"/>
                <w:color w:val="000000"/>
                <w:sz w:val="20"/>
                <w:szCs w:val="20"/>
              </w:rPr>
              <w:t>4159.7</w:t>
            </w:r>
          </w:p>
        </w:tc>
        <w:tc>
          <w:tcPr>
            <w:tcW w:w="2003" w:type="dxa"/>
            <w:vAlign w:val="center"/>
          </w:tcPr>
          <w:p w:rsidR="003B47B3" w:rsidRDefault="003B47B3">
            <w:pPr>
              <w:pStyle w:val="TableParagraph"/>
              <w:autoSpaceDE/>
              <w:autoSpaceDN/>
              <w:spacing w:line="240" w:lineRule="exact"/>
              <w:jc w:val="center"/>
              <w:rPr>
                <w:bCs/>
                <w:sz w:val="20"/>
              </w:rPr>
            </w:pPr>
          </w:p>
        </w:tc>
        <w:tc>
          <w:tcPr>
            <w:tcW w:w="2000" w:type="dxa"/>
            <w:vAlign w:val="center"/>
          </w:tcPr>
          <w:p w:rsidR="003B47B3" w:rsidRDefault="00502742">
            <w:pPr>
              <w:spacing w:line="600" w:lineRule="exact"/>
              <w:jc w:val="center"/>
              <w:rPr>
                <w:rFonts w:ascii="宋体" w:eastAsia="宋体" w:hAnsi="宋体" w:cs="宋体"/>
                <w:color w:val="000000"/>
                <w:sz w:val="20"/>
                <w:szCs w:val="20"/>
              </w:rPr>
            </w:pPr>
            <w:r>
              <w:rPr>
                <w:rFonts w:ascii="宋体" w:eastAsia="宋体" w:hAnsi="宋体" w:cs="宋体" w:hint="eastAsia"/>
                <w:color w:val="000000"/>
                <w:sz w:val="20"/>
                <w:szCs w:val="20"/>
              </w:rPr>
              <w:t>16173</w:t>
            </w:r>
          </w:p>
        </w:tc>
      </w:tr>
    </w:tbl>
    <w:p w:rsidR="003B47B3" w:rsidRDefault="003B47B3">
      <w:pPr>
        <w:spacing w:line="600" w:lineRule="exact"/>
        <w:rPr>
          <w:rFonts w:eastAsia="仿宋_GB2312" w:cstheme="minorBidi"/>
          <w:sz w:val="24"/>
          <w:szCs w:val="24"/>
        </w:rPr>
      </w:pPr>
    </w:p>
    <w:p w:rsidR="003B47B3" w:rsidRDefault="003B47B3">
      <w:pPr>
        <w:spacing w:line="600" w:lineRule="exact"/>
        <w:rPr>
          <w:rFonts w:eastAsia="仿宋_GB2312" w:cstheme="minorBidi"/>
          <w:sz w:val="24"/>
          <w:szCs w:val="24"/>
        </w:rPr>
      </w:pPr>
    </w:p>
    <w:p w:rsidR="003B47B3" w:rsidRDefault="003B47B3">
      <w:pPr>
        <w:spacing w:line="600" w:lineRule="exact"/>
        <w:rPr>
          <w:rFonts w:ascii="宋体" w:eastAsiaTheme="minorEastAsia" w:hint="eastAsia"/>
        </w:rPr>
      </w:pPr>
    </w:p>
    <w:p w:rsidR="00502742" w:rsidRPr="00502742" w:rsidRDefault="00502742" w:rsidP="00502742">
      <w:pPr>
        <w:pStyle w:val="a0"/>
        <w:rPr>
          <w:rFonts w:eastAsiaTheme="minorEastAsia" w:hint="eastAsia"/>
        </w:rPr>
        <w:sectPr w:rsidR="00502742" w:rsidRPr="00502742">
          <w:pgSz w:w="16840" w:h="11910" w:orient="landscape"/>
          <w:pgMar w:top="1100" w:right="1361" w:bottom="280" w:left="1760" w:header="720" w:footer="720" w:gutter="0"/>
          <w:pgNumType w:fmt="numberInDash"/>
          <w:cols w:space="720"/>
        </w:sectPr>
      </w:pPr>
    </w:p>
    <w:p w:rsidR="003B47B3" w:rsidRDefault="00502742">
      <w:pPr>
        <w:spacing w:line="600" w:lineRule="exact"/>
        <w:rPr>
          <w:rFonts w:eastAsia="仿宋_GB2312" w:cs="仿宋"/>
          <w:sz w:val="24"/>
        </w:rPr>
      </w:pPr>
      <w:r>
        <w:rPr>
          <w:rFonts w:eastAsia="仿宋_GB2312" w:cs="仿宋" w:hint="eastAsia"/>
          <w:sz w:val="24"/>
        </w:rPr>
        <w:lastRenderedPageBreak/>
        <w:t>公开</w:t>
      </w:r>
      <w:r>
        <w:rPr>
          <w:rFonts w:eastAsia="仿宋_GB2312" w:cs="仿宋" w:hint="eastAsia"/>
          <w:sz w:val="24"/>
        </w:rPr>
        <w:t>06</w:t>
      </w:r>
      <w:r>
        <w:rPr>
          <w:rFonts w:eastAsia="仿宋_GB2312" w:cs="仿宋" w:hint="eastAsia"/>
          <w:sz w:val="24"/>
        </w:rPr>
        <w:t>表</w:t>
      </w:r>
    </w:p>
    <w:p w:rsidR="003B47B3" w:rsidRDefault="00502742">
      <w:pPr>
        <w:pStyle w:val="a0"/>
        <w:spacing w:after="0" w:line="600" w:lineRule="exact"/>
        <w:ind w:firstLine="600"/>
        <w:rPr>
          <w:rFonts w:ascii="宋体"/>
          <w:sz w:val="33"/>
        </w:rPr>
      </w:pPr>
      <w:r>
        <w:rPr>
          <w:rFonts w:ascii="方正小标宋简体" w:eastAsia="方正小标宋简体" w:hAnsi="方正小标宋简体" w:cs="方正小标宋简体" w:hint="eastAsia"/>
          <w:b/>
          <w:bCs/>
          <w:spacing w:val="28"/>
          <w:sz w:val="36"/>
          <w:szCs w:val="36"/>
        </w:rPr>
        <w:br w:type="column"/>
      </w:r>
    </w:p>
    <w:p w:rsidR="003B47B3" w:rsidRDefault="00502742">
      <w:pPr>
        <w:spacing w:line="600" w:lineRule="exact"/>
        <w:outlineLvl w:val="2"/>
        <w:rPr>
          <w:rFonts w:eastAsia="黑体" w:cs="黑体"/>
          <w:b/>
          <w:bCs/>
          <w:sz w:val="32"/>
          <w:szCs w:val="36"/>
        </w:rPr>
      </w:pPr>
      <w:r>
        <w:rPr>
          <w:rFonts w:ascii="方正小标宋简体" w:eastAsia="方正小标宋简体" w:hAnsi="方正小标宋简体" w:cs="方正小标宋简体" w:hint="eastAsia"/>
          <w:b/>
          <w:bCs/>
          <w:spacing w:val="28"/>
          <w:sz w:val="36"/>
          <w:szCs w:val="36"/>
        </w:rPr>
        <w:t>一般共预算基本支出表</w:t>
      </w:r>
    </w:p>
    <w:p w:rsidR="003B47B3" w:rsidRDefault="003B47B3">
      <w:pPr>
        <w:spacing w:line="600" w:lineRule="exact"/>
        <w:sectPr w:rsidR="003B47B3">
          <w:type w:val="continuous"/>
          <w:pgSz w:w="16840" w:h="11910" w:orient="landscape"/>
          <w:pgMar w:top="1582" w:right="1361" w:bottom="278" w:left="1760" w:header="720" w:footer="720" w:gutter="0"/>
          <w:pgNumType w:fmt="numberInDash"/>
          <w:cols w:num="2" w:space="720" w:equalWidth="0">
            <w:col w:w="1416" w:space="3646"/>
            <w:col w:w="8657"/>
          </w:cols>
        </w:sectPr>
      </w:pPr>
    </w:p>
    <w:p w:rsidR="003B47B3" w:rsidRDefault="00502742">
      <w:pPr>
        <w:tabs>
          <w:tab w:val="left" w:pos="3085"/>
          <w:tab w:val="left" w:pos="5944"/>
          <w:tab w:val="left" w:pos="8806"/>
          <w:tab w:val="left" w:pos="12488"/>
        </w:tabs>
        <w:spacing w:line="600" w:lineRule="exact"/>
        <w:ind w:left="225"/>
        <w:rPr>
          <w:rFonts w:ascii="宋体" w:eastAsia="宋体"/>
          <w:sz w:val="20"/>
        </w:rPr>
      </w:pPr>
      <w:r>
        <w:rPr>
          <w:rFonts w:ascii="宋体" w:eastAsia="宋体" w:hint="eastAsia"/>
          <w:position w:val="1"/>
          <w:sz w:val="20"/>
        </w:rPr>
        <w:lastRenderedPageBreak/>
        <w:t xml:space="preserve">编制单位：巴彦淖尔市公路养护中心                                                                              </w:t>
      </w:r>
      <w:r>
        <w:rPr>
          <w:rFonts w:ascii="宋体" w:eastAsia="宋体" w:hint="eastAsia"/>
          <w:sz w:val="20"/>
        </w:rPr>
        <w:t>金额单位：万元</w:t>
      </w:r>
    </w:p>
    <w:tbl>
      <w:tblPr>
        <w:tblpPr w:leftFromText="180" w:rightFromText="180" w:vertAnchor="page" w:horzAnchor="page" w:tblpX="1749" w:tblpY="3709"/>
        <w:tblOverlap w:val="never"/>
        <w:tblW w:w="13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484"/>
        <w:gridCol w:w="3236"/>
        <w:gridCol w:w="2201"/>
        <w:gridCol w:w="2828"/>
        <w:gridCol w:w="2707"/>
      </w:tblGrid>
      <w:tr w:rsidR="003B47B3">
        <w:trPr>
          <w:trHeight w:val="605"/>
        </w:trPr>
        <w:tc>
          <w:tcPr>
            <w:tcW w:w="5720" w:type="dxa"/>
            <w:gridSpan w:val="2"/>
            <w:vAlign w:val="center"/>
          </w:tcPr>
          <w:p w:rsidR="003B47B3" w:rsidRDefault="00502742">
            <w:pPr>
              <w:pStyle w:val="TableParagraph"/>
              <w:spacing w:line="600" w:lineRule="exact"/>
              <w:jc w:val="center"/>
              <w:rPr>
                <w:bCs/>
                <w:sz w:val="20"/>
                <w:lang w:eastAsia="zh-CN"/>
              </w:rPr>
            </w:pPr>
            <w:r>
              <w:rPr>
                <w:rFonts w:hint="eastAsia"/>
                <w:bCs/>
                <w:w w:val="95"/>
                <w:sz w:val="20"/>
                <w:lang w:eastAsia="zh-CN"/>
              </w:rPr>
              <w:t>部门预算支出经济分类科目</w:t>
            </w:r>
          </w:p>
        </w:tc>
        <w:tc>
          <w:tcPr>
            <w:tcW w:w="7736" w:type="dxa"/>
            <w:gridSpan w:val="3"/>
            <w:vAlign w:val="center"/>
          </w:tcPr>
          <w:p w:rsidR="003B47B3" w:rsidRDefault="00502742">
            <w:pPr>
              <w:pStyle w:val="TableParagraph"/>
              <w:spacing w:line="600" w:lineRule="exact"/>
              <w:jc w:val="center"/>
              <w:rPr>
                <w:bCs/>
                <w:sz w:val="20"/>
                <w:lang w:eastAsia="zh-CN"/>
              </w:rPr>
            </w:pPr>
            <w:r>
              <w:rPr>
                <w:rFonts w:hint="eastAsia"/>
                <w:bCs/>
                <w:w w:val="95"/>
                <w:sz w:val="20"/>
                <w:lang w:eastAsia="zh-CN"/>
              </w:rPr>
              <w:t>本年一般公共预算基本支出</w:t>
            </w:r>
          </w:p>
        </w:tc>
      </w:tr>
      <w:tr w:rsidR="003B47B3">
        <w:trPr>
          <w:trHeight w:val="454"/>
        </w:trPr>
        <w:tc>
          <w:tcPr>
            <w:tcW w:w="2484" w:type="dxa"/>
            <w:vAlign w:val="center"/>
          </w:tcPr>
          <w:p w:rsidR="003B47B3" w:rsidRDefault="00502742">
            <w:pPr>
              <w:pStyle w:val="TableParagraph"/>
              <w:spacing w:line="600" w:lineRule="exact"/>
              <w:jc w:val="center"/>
              <w:rPr>
                <w:bCs/>
                <w:sz w:val="20"/>
              </w:rPr>
            </w:pPr>
            <w:r>
              <w:rPr>
                <w:rFonts w:hint="eastAsia"/>
                <w:bCs/>
                <w:w w:val="95"/>
                <w:sz w:val="20"/>
              </w:rPr>
              <w:t>科目编码</w:t>
            </w:r>
          </w:p>
        </w:tc>
        <w:tc>
          <w:tcPr>
            <w:tcW w:w="3236" w:type="dxa"/>
            <w:vAlign w:val="center"/>
          </w:tcPr>
          <w:p w:rsidR="003B47B3" w:rsidRDefault="00502742">
            <w:pPr>
              <w:pStyle w:val="TableParagraph"/>
              <w:spacing w:line="600" w:lineRule="exact"/>
              <w:jc w:val="center"/>
              <w:rPr>
                <w:bCs/>
                <w:sz w:val="20"/>
              </w:rPr>
            </w:pPr>
            <w:r>
              <w:rPr>
                <w:rFonts w:hint="eastAsia"/>
                <w:bCs/>
                <w:w w:val="95"/>
                <w:sz w:val="20"/>
              </w:rPr>
              <w:t>科目名称</w:t>
            </w:r>
          </w:p>
        </w:tc>
        <w:tc>
          <w:tcPr>
            <w:tcW w:w="2201" w:type="dxa"/>
            <w:vAlign w:val="center"/>
          </w:tcPr>
          <w:p w:rsidR="003B47B3" w:rsidRDefault="00502742">
            <w:pPr>
              <w:pStyle w:val="TableParagraph"/>
              <w:spacing w:line="600" w:lineRule="exact"/>
              <w:jc w:val="center"/>
              <w:rPr>
                <w:bCs/>
                <w:sz w:val="20"/>
              </w:rPr>
            </w:pPr>
            <w:r>
              <w:rPr>
                <w:rFonts w:hint="eastAsia"/>
                <w:bCs/>
                <w:w w:val="95"/>
                <w:sz w:val="20"/>
              </w:rPr>
              <w:t>合计</w:t>
            </w:r>
          </w:p>
        </w:tc>
        <w:tc>
          <w:tcPr>
            <w:tcW w:w="2828" w:type="dxa"/>
            <w:vAlign w:val="center"/>
          </w:tcPr>
          <w:p w:rsidR="003B47B3" w:rsidRDefault="00502742">
            <w:pPr>
              <w:pStyle w:val="TableParagraph"/>
              <w:spacing w:line="600" w:lineRule="exact"/>
              <w:jc w:val="center"/>
              <w:rPr>
                <w:bCs/>
                <w:sz w:val="20"/>
              </w:rPr>
            </w:pPr>
            <w:r>
              <w:rPr>
                <w:rFonts w:hint="eastAsia"/>
                <w:bCs/>
                <w:w w:val="95"/>
                <w:sz w:val="20"/>
              </w:rPr>
              <w:t>人员经费</w:t>
            </w:r>
          </w:p>
        </w:tc>
        <w:tc>
          <w:tcPr>
            <w:tcW w:w="2707" w:type="dxa"/>
            <w:vAlign w:val="center"/>
          </w:tcPr>
          <w:p w:rsidR="003B47B3" w:rsidRDefault="00502742">
            <w:pPr>
              <w:pStyle w:val="TableParagraph"/>
              <w:spacing w:line="600" w:lineRule="exact"/>
              <w:jc w:val="center"/>
              <w:rPr>
                <w:bCs/>
                <w:sz w:val="20"/>
              </w:rPr>
            </w:pPr>
            <w:r>
              <w:rPr>
                <w:rFonts w:hint="eastAsia"/>
                <w:bCs/>
                <w:w w:val="95"/>
                <w:sz w:val="20"/>
              </w:rPr>
              <w:t>公用经费</w:t>
            </w:r>
          </w:p>
        </w:tc>
      </w:tr>
      <w:tr w:rsidR="003B47B3">
        <w:trPr>
          <w:trHeight w:val="454"/>
        </w:trPr>
        <w:tc>
          <w:tcPr>
            <w:tcW w:w="2484" w:type="dxa"/>
            <w:vAlign w:val="center"/>
          </w:tcPr>
          <w:p w:rsidR="003B47B3" w:rsidRDefault="00502742">
            <w:pPr>
              <w:pStyle w:val="TableParagraph"/>
              <w:spacing w:line="600" w:lineRule="exact"/>
              <w:rPr>
                <w:bCs/>
                <w:sz w:val="20"/>
              </w:rPr>
            </w:pPr>
            <w:r>
              <w:rPr>
                <w:rFonts w:hint="eastAsia"/>
                <w:bCs/>
                <w:sz w:val="20"/>
              </w:rPr>
              <w:t>301</w:t>
            </w:r>
          </w:p>
        </w:tc>
        <w:tc>
          <w:tcPr>
            <w:tcW w:w="3236" w:type="dxa"/>
            <w:vAlign w:val="center"/>
          </w:tcPr>
          <w:p w:rsidR="003B47B3" w:rsidRDefault="00502742">
            <w:pPr>
              <w:pStyle w:val="TableParagraph"/>
              <w:spacing w:line="600" w:lineRule="exact"/>
              <w:rPr>
                <w:bCs/>
                <w:sz w:val="20"/>
              </w:rPr>
            </w:pPr>
            <w:r>
              <w:rPr>
                <w:rFonts w:hint="eastAsia"/>
                <w:bCs/>
                <w:sz w:val="20"/>
              </w:rPr>
              <w:t>工资福利支出</w:t>
            </w:r>
          </w:p>
        </w:tc>
        <w:tc>
          <w:tcPr>
            <w:tcW w:w="2201" w:type="dxa"/>
            <w:vAlign w:val="center"/>
          </w:tcPr>
          <w:p w:rsidR="003B47B3" w:rsidRDefault="00502742">
            <w:pPr>
              <w:pStyle w:val="TableParagraph"/>
              <w:spacing w:line="600" w:lineRule="exact"/>
              <w:jc w:val="center"/>
              <w:rPr>
                <w:bCs/>
                <w:sz w:val="20"/>
              </w:rPr>
            </w:pPr>
            <w:r>
              <w:rPr>
                <w:rFonts w:hint="eastAsia"/>
                <w:bCs/>
                <w:sz w:val="20"/>
              </w:rPr>
              <w:t>4159.7</w:t>
            </w:r>
          </w:p>
        </w:tc>
        <w:tc>
          <w:tcPr>
            <w:tcW w:w="2828" w:type="dxa"/>
            <w:vAlign w:val="center"/>
          </w:tcPr>
          <w:p w:rsidR="003B47B3" w:rsidRDefault="00502742">
            <w:pPr>
              <w:pStyle w:val="TableParagraph"/>
              <w:spacing w:line="600" w:lineRule="exact"/>
              <w:jc w:val="center"/>
              <w:rPr>
                <w:bCs/>
                <w:sz w:val="20"/>
              </w:rPr>
            </w:pPr>
            <w:r>
              <w:rPr>
                <w:rFonts w:hint="eastAsia"/>
                <w:bCs/>
                <w:sz w:val="20"/>
              </w:rPr>
              <w:t>4159.7</w:t>
            </w:r>
          </w:p>
        </w:tc>
        <w:tc>
          <w:tcPr>
            <w:tcW w:w="2707" w:type="dxa"/>
            <w:vAlign w:val="center"/>
          </w:tcPr>
          <w:p w:rsidR="003B47B3" w:rsidRDefault="003B47B3">
            <w:pPr>
              <w:pStyle w:val="TableParagraph"/>
              <w:spacing w:line="600" w:lineRule="exact"/>
              <w:jc w:val="center"/>
              <w:rPr>
                <w:bCs/>
                <w:sz w:val="20"/>
              </w:rPr>
            </w:pPr>
          </w:p>
        </w:tc>
      </w:tr>
      <w:tr w:rsidR="003B47B3">
        <w:trPr>
          <w:trHeight w:val="454"/>
        </w:trPr>
        <w:tc>
          <w:tcPr>
            <w:tcW w:w="2484" w:type="dxa"/>
            <w:vAlign w:val="center"/>
          </w:tcPr>
          <w:p w:rsidR="003B47B3" w:rsidRDefault="00502742">
            <w:pPr>
              <w:pStyle w:val="TableParagraph"/>
              <w:spacing w:line="600" w:lineRule="exact"/>
              <w:rPr>
                <w:bCs/>
                <w:sz w:val="20"/>
              </w:rPr>
            </w:pPr>
            <w:r>
              <w:rPr>
                <w:rFonts w:hint="eastAsia"/>
                <w:bCs/>
                <w:sz w:val="20"/>
              </w:rPr>
              <w:t>30101</w:t>
            </w:r>
          </w:p>
        </w:tc>
        <w:tc>
          <w:tcPr>
            <w:tcW w:w="3236" w:type="dxa"/>
            <w:vAlign w:val="center"/>
          </w:tcPr>
          <w:p w:rsidR="003B47B3" w:rsidRDefault="00502742">
            <w:pPr>
              <w:pStyle w:val="TableParagraph"/>
              <w:spacing w:line="600" w:lineRule="exact"/>
              <w:rPr>
                <w:bCs/>
                <w:sz w:val="20"/>
              </w:rPr>
            </w:pPr>
            <w:r>
              <w:rPr>
                <w:rFonts w:hint="eastAsia"/>
                <w:bCs/>
                <w:sz w:val="20"/>
              </w:rPr>
              <w:t>基本工资</w:t>
            </w:r>
          </w:p>
        </w:tc>
        <w:tc>
          <w:tcPr>
            <w:tcW w:w="2201" w:type="dxa"/>
            <w:vAlign w:val="center"/>
          </w:tcPr>
          <w:p w:rsidR="003B47B3" w:rsidRDefault="00502742">
            <w:pPr>
              <w:pStyle w:val="TableParagraph"/>
              <w:spacing w:line="600" w:lineRule="exact"/>
              <w:jc w:val="center"/>
              <w:rPr>
                <w:bCs/>
                <w:sz w:val="20"/>
              </w:rPr>
            </w:pPr>
            <w:r>
              <w:rPr>
                <w:rFonts w:hint="eastAsia"/>
                <w:bCs/>
                <w:sz w:val="20"/>
              </w:rPr>
              <w:t>4159.7</w:t>
            </w:r>
          </w:p>
        </w:tc>
        <w:tc>
          <w:tcPr>
            <w:tcW w:w="2828" w:type="dxa"/>
            <w:vAlign w:val="center"/>
          </w:tcPr>
          <w:p w:rsidR="003B47B3" w:rsidRDefault="00502742">
            <w:pPr>
              <w:pStyle w:val="TableParagraph"/>
              <w:spacing w:line="600" w:lineRule="exact"/>
              <w:jc w:val="center"/>
              <w:rPr>
                <w:bCs/>
                <w:sz w:val="20"/>
              </w:rPr>
            </w:pPr>
            <w:r>
              <w:rPr>
                <w:rFonts w:hint="eastAsia"/>
                <w:bCs/>
                <w:sz w:val="20"/>
              </w:rPr>
              <w:t>4159.7</w:t>
            </w:r>
          </w:p>
        </w:tc>
        <w:tc>
          <w:tcPr>
            <w:tcW w:w="2707" w:type="dxa"/>
            <w:vAlign w:val="center"/>
          </w:tcPr>
          <w:p w:rsidR="003B47B3" w:rsidRDefault="003B47B3">
            <w:pPr>
              <w:pStyle w:val="TableParagraph"/>
              <w:spacing w:line="600" w:lineRule="exact"/>
              <w:jc w:val="center"/>
              <w:rPr>
                <w:bCs/>
                <w:sz w:val="20"/>
              </w:rPr>
            </w:pPr>
          </w:p>
        </w:tc>
      </w:tr>
      <w:tr w:rsidR="003B47B3">
        <w:trPr>
          <w:trHeight w:val="454"/>
        </w:trPr>
        <w:tc>
          <w:tcPr>
            <w:tcW w:w="2484" w:type="dxa"/>
            <w:vAlign w:val="center"/>
          </w:tcPr>
          <w:p w:rsidR="003B47B3" w:rsidRDefault="003B47B3">
            <w:pPr>
              <w:pStyle w:val="TableParagraph"/>
              <w:spacing w:line="600" w:lineRule="exact"/>
              <w:rPr>
                <w:bCs/>
                <w:sz w:val="20"/>
              </w:rPr>
            </w:pPr>
          </w:p>
        </w:tc>
        <w:tc>
          <w:tcPr>
            <w:tcW w:w="3236" w:type="dxa"/>
            <w:vAlign w:val="center"/>
          </w:tcPr>
          <w:p w:rsidR="003B47B3" w:rsidRDefault="003B47B3">
            <w:pPr>
              <w:pStyle w:val="TableParagraph"/>
              <w:spacing w:line="600" w:lineRule="exact"/>
              <w:rPr>
                <w:bCs/>
                <w:sz w:val="20"/>
              </w:rPr>
            </w:pPr>
          </w:p>
        </w:tc>
        <w:tc>
          <w:tcPr>
            <w:tcW w:w="2201" w:type="dxa"/>
            <w:vAlign w:val="center"/>
          </w:tcPr>
          <w:p w:rsidR="003B47B3" w:rsidRDefault="003B47B3">
            <w:pPr>
              <w:pStyle w:val="TableParagraph"/>
              <w:spacing w:line="600" w:lineRule="exact"/>
              <w:jc w:val="center"/>
              <w:rPr>
                <w:bCs/>
                <w:sz w:val="20"/>
              </w:rPr>
            </w:pPr>
          </w:p>
        </w:tc>
        <w:tc>
          <w:tcPr>
            <w:tcW w:w="2828" w:type="dxa"/>
            <w:vAlign w:val="center"/>
          </w:tcPr>
          <w:p w:rsidR="003B47B3" w:rsidRDefault="003B47B3">
            <w:pPr>
              <w:pStyle w:val="TableParagraph"/>
              <w:spacing w:line="600" w:lineRule="exact"/>
              <w:jc w:val="center"/>
              <w:rPr>
                <w:bCs/>
                <w:sz w:val="20"/>
              </w:rPr>
            </w:pPr>
          </w:p>
        </w:tc>
        <w:tc>
          <w:tcPr>
            <w:tcW w:w="2707" w:type="dxa"/>
            <w:vAlign w:val="center"/>
          </w:tcPr>
          <w:p w:rsidR="003B47B3" w:rsidRDefault="003B47B3">
            <w:pPr>
              <w:pStyle w:val="TableParagraph"/>
              <w:spacing w:line="600" w:lineRule="exact"/>
              <w:jc w:val="center"/>
              <w:rPr>
                <w:bCs/>
                <w:sz w:val="20"/>
              </w:rPr>
            </w:pPr>
          </w:p>
        </w:tc>
      </w:tr>
      <w:tr w:rsidR="003B47B3">
        <w:trPr>
          <w:trHeight w:val="454"/>
        </w:trPr>
        <w:tc>
          <w:tcPr>
            <w:tcW w:w="2484" w:type="dxa"/>
            <w:vAlign w:val="center"/>
          </w:tcPr>
          <w:p w:rsidR="003B47B3" w:rsidRDefault="003B47B3">
            <w:pPr>
              <w:pStyle w:val="TableParagraph"/>
              <w:spacing w:line="600" w:lineRule="exact"/>
              <w:jc w:val="center"/>
              <w:rPr>
                <w:bCs/>
                <w:sz w:val="20"/>
              </w:rPr>
            </w:pPr>
          </w:p>
        </w:tc>
        <w:tc>
          <w:tcPr>
            <w:tcW w:w="3236" w:type="dxa"/>
            <w:vAlign w:val="center"/>
          </w:tcPr>
          <w:p w:rsidR="003B47B3" w:rsidRDefault="003B47B3">
            <w:pPr>
              <w:pStyle w:val="TableParagraph"/>
              <w:spacing w:line="600" w:lineRule="exact"/>
              <w:jc w:val="center"/>
              <w:rPr>
                <w:bCs/>
                <w:sz w:val="20"/>
                <w:lang w:eastAsia="zh-CN"/>
              </w:rPr>
            </w:pPr>
          </w:p>
        </w:tc>
        <w:tc>
          <w:tcPr>
            <w:tcW w:w="2201" w:type="dxa"/>
            <w:vAlign w:val="center"/>
          </w:tcPr>
          <w:p w:rsidR="003B47B3" w:rsidRDefault="003B47B3">
            <w:pPr>
              <w:pStyle w:val="TableParagraph"/>
              <w:spacing w:line="600" w:lineRule="exact"/>
              <w:jc w:val="center"/>
              <w:rPr>
                <w:bCs/>
                <w:sz w:val="20"/>
              </w:rPr>
            </w:pPr>
          </w:p>
        </w:tc>
        <w:tc>
          <w:tcPr>
            <w:tcW w:w="2828" w:type="dxa"/>
            <w:vAlign w:val="center"/>
          </w:tcPr>
          <w:p w:rsidR="003B47B3" w:rsidRDefault="003B47B3">
            <w:pPr>
              <w:pStyle w:val="TableParagraph"/>
              <w:spacing w:line="600" w:lineRule="exact"/>
              <w:jc w:val="center"/>
              <w:rPr>
                <w:bCs/>
                <w:sz w:val="20"/>
              </w:rPr>
            </w:pPr>
          </w:p>
        </w:tc>
        <w:tc>
          <w:tcPr>
            <w:tcW w:w="2707" w:type="dxa"/>
            <w:vAlign w:val="center"/>
          </w:tcPr>
          <w:p w:rsidR="003B47B3" w:rsidRDefault="003B47B3">
            <w:pPr>
              <w:pStyle w:val="TableParagraph"/>
              <w:spacing w:line="600" w:lineRule="exact"/>
              <w:jc w:val="center"/>
              <w:rPr>
                <w:bCs/>
                <w:sz w:val="20"/>
              </w:rPr>
            </w:pPr>
          </w:p>
        </w:tc>
      </w:tr>
      <w:tr w:rsidR="003B47B3">
        <w:trPr>
          <w:trHeight w:val="454"/>
        </w:trPr>
        <w:tc>
          <w:tcPr>
            <w:tcW w:w="2484" w:type="dxa"/>
            <w:vAlign w:val="center"/>
          </w:tcPr>
          <w:p w:rsidR="003B47B3" w:rsidRDefault="003B47B3">
            <w:pPr>
              <w:pStyle w:val="TableParagraph"/>
              <w:spacing w:line="600" w:lineRule="exact"/>
              <w:jc w:val="center"/>
              <w:rPr>
                <w:bCs/>
                <w:sz w:val="20"/>
              </w:rPr>
            </w:pPr>
          </w:p>
        </w:tc>
        <w:tc>
          <w:tcPr>
            <w:tcW w:w="3236" w:type="dxa"/>
            <w:vAlign w:val="center"/>
          </w:tcPr>
          <w:p w:rsidR="003B47B3" w:rsidRDefault="003B47B3">
            <w:pPr>
              <w:pStyle w:val="TableParagraph"/>
              <w:spacing w:line="600" w:lineRule="exact"/>
              <w:jc w:val="center"/>
              <w:rPr>
                <w:bCs/>
                <w:sz w:val="20"/>
              </w:rPr>
            </w:pPr>
          </w:p>
        </w:tc>
        <w:tc>
          <w:tcPr>
            <w:tcW w:w="2201" w:type="dxa"/>
            <w:vAlign w:val="center"/>
          </w:tcPr>
          <w:p w:rsidR="003B47B3" w:rsidRDefault="003B47B3">
            <w:pPr>
              <w:pStyle w:val="TableParagraph"/>
              <w:spacing w:line="600" w:lineRule="exact"/>
              <w:jc w:val="center"/>
              <w:rPr>
                <w:bCs/>
                <w:sz w:val="20"/>
              </w:rPr>
            </w:pPr>
          </w:p>
        </w:tc>
        <w:tc>
          <w:tcPr>
            <w:tcW w:w="2828" w:type="dxa"/>
            <w:vAlign w:val="center"/>
          </w:tcPr>
          <w:p w:rsidR="003B47B3" w:rsidRDefault="003B47B3">
            <w:pPr>
              <w:pStyle w:val="TableParagraph"/>
              <w:spacing w:line="600" w:lineRule="exact"/>
              <w:jc w:val="center"/>
              <w:rPr>
                <w:bCs/>
                <w:sz w:val="20"/>
              </w:rPr>
            </w:pPr>
          </w:p>
        </w:tc>
        <w:tc>
          <w:tcPr>
            <w:tcW w:w="2707" w:type="dxa"/>
            <w:vAlign w:val="center"/>
          </w:tcPr>
          <w:p w:rsidR="003B47B3" w:rsidRDefault="003B47B3">
            <w:pPr>
              <w:pStyle w:val="TableParagraph"/>
              <w:spacing w:line="600" w:lineRule="exact"/>
              <w:jc w:val="center"/>
              <w:rPr>
                <w:bCs/>
                <w:sz w:val="20"/>
              </w:rPr>
            </w:pPr>
          </w:p>
        </w:tc>
      </w:tr>
      <w:tr w:rsidR="003B47B3">
        <w:trPr>
          <w:trHeight w:val="454"/>
        </w:trPr>
        <w:tc>
          <w:tcPr>
            <w:tcW w:w="2484" w:type="dxa"/>
            <w:vAlign w:val="center"/>
          </w:tcPr>
          <w:p w:rsidR="003B47B3" w:rsidRDefault="003B47B3">
            <w:pPr>
              <w:pStyle w:val="TableParagraph"/>
              <w:spacing w:line="600" w:lineRule="exact"/>
              <w:jc w:val="center"/>
              <w:rPr>
                <w:bCs/>
                <w:sz w:val="20"/>
              </w:rPr>
            </w:pPr>
          </w:p>
        </w:tc>
        <w:tc>
          <w:tcPr>
            <w:tcW w:w="3236" w:type="dxa"/>
            <w:vAlign w:val="center"/>
          </w:tcPr>
          <w:p w:rsidR="003B47B3" w:rsidRDefault="003B47B3">
            <w:pPr>
              <w:pStyle w:val="TableParagraph"/>
              <w:spacing w:line="600" w:lineRule="exact"/>
              <w:jc w:val="center"/>
              <w:rPr>
                <w:bCs/>
                <w:sz w:val="20"/>
              </w:rPr>
            </w:pPr>
          </w:p>
        </w:tc>
        <w:tc>
          <w:tcPr>
            <w:tcW w:w="2201" w:type="dxa"/>
            <w:vAlign w:val="center"/>
          </w:tcPr>
          <w:p w:rsidR="003B47B3" w:rsidRDefault="003B47B3">
            <w:pPr>
              <w:pStyle w:val="TableParagraph"/>
              <w:spacing w:line="600" w:lineRule="exact"/>
              <w:jc w:val="center"/>
              <w:rPr>
                <w:bCs/>
                <w:sz w:val="20"/>
              </w:rPr>
            </w:pPr>
          </w:p>
        </w:tc>
        <w:tc>
          <w:tcPr>
            <w:tcW w:w="2828" w:type="dxa"/>
            <w:vAlign w:val="center"/>
          </w:tcPr>
          <w:p w:rsidR="003B47B3" w:rsidRDefault="003B47B3">
            <w:pPr>
              <w:pStyle w:val="TableParagraph"/>
              <w:spacing w:line="600" w:lineRule="exact"/>
              <w:jc w:val="center"/>
              <w:rPr>
                <w:bCs/>
                <w:sz w:val="20"/>
              </w:rPr>
            </w:pPr>
          </w:p>
        </w:tc>
        <w:tc>
          <w:tcPr>
            <w:tcW w:w="2707" w:type="dxa"/>
            <w:vAlign w:val="center"/>
          </w:tcPr>
          <w:p w:rsidR="003B47B3" w:rsidRDefault="003B47B3">
            <w:pPr>
              <w:pStyle w:val="TableParagraph"/>
              <w:spacing w:line="600" w:lineRule="exact"/>
              <w:jc w:val="center"/>
              <w:rPr>
                <w:bCs/>
                <w:sz w:val="20"/>
              </w:rPr>
            </w:pPr>
          </w:p>
        </w:tc>
      </w:tr>
      <w:tr w:rsidR="003B47B3">
        <w:trPr>
          <w:trHeight w:val="454"/>
        </w:trPr>
        <w:tc>
          <w:tcPr>
            <w:tcW w:w="2484" w:type="dxa"/>
            <w:vAlign w:val="center"/>
          </w:tcPr>
          <w:p w:rsidR="003B47B3" w:rsidRDefault="003B47B3">
            <w:pPr>
              <w:pStyle w:val="TableParagraph"/>
              <w:spacing w:line="600" w:lineRule="exact"/>
              <w:jc w:val="center"/>
              <w:rPr>
                <w:bCs/>
                <w:sz w:val="20"/>
              </w:rPr>
            </w:pPr>
          </w:p>
        </w:tc>
        <w:tc>
          <w:tcPr>
            <w:tcW w:w="3236" w:type="dxa"/>
            <w:vAlign w:val="center"/>
          </w:tcPr>
          <w:p w:rsidR="003B47B3" w:rsidRDefault="00502742">
            <w:pPr>
              <w:pStyle w:val="TableParagraph"/>
              <w:spacing w:line="600" w:lineRule="exact"/>
              <w:jc w:val="center"/>
              <w:rPr>
                <w:bCs/>
                <w:sz w:val="20"/>
                <w:lang w:eastAsia="zh-CN"/>
              </w:rPr>
            </w:pPr>
            <w:r>
              <w:rPr>
                <w:rFonts w:hint="eastAsia"/>
                <w:bCs/>
                <w:sz w:val="20"/>
                <w:lang w:eastAsia="zh-CN"/>
              </w:rPr>
              <w:t>合  计</w:t>
            </w:r>
          </w:p>
        </w:tc>
        <w:tc>
          <w:tcPr>
            <w:tcW w:w="2201" w:type="dxa"/>
            <w:vAlign w:val="center"/>
          </w:tcPr>
          <w:p w:rsidR="003B47B3" w:rsidRDefault="003B47B3">
            <w:pPr>
              <w:pStyle w:val="TableParagraph"/>
              <w:spacing w:line="600" w:lineRule="exact"/>
              <w:jc w:val="center"/>
              <w:rPr>
                <w:bCs/>
                <w:sz w:val="20"/>
              </w:rPr>
            </w:pPr>
          </w:p>
        </w:tc>
        <w:tc>
          <w:tcPr>
            <w:tcW w:w="2828" w:type="dxa"/>
            <w:vAlign w:val="center"/>
          </w:tcPr>
          <w:p w:rsidR="003B47B3" w:rsidRDefault="003B47B3">
            <w:pPr>
              <w:pStyle w:val="TableParagraph"/>
              <w:spacing w:line="600" w:lineRule="exact"/>
              <w:jc w:val="center"/>
              <w:rPr>
                <w:bCs/>
                <w:sz w:val="20"/>
              </w:rPr>
            </w:pPr>
          </w:p>
        </w:tc>
        <w:tc>
          <w:tcPr>
            <w:tcW w:w="2707" w:type="dxa"/>
            <w:vAlign w:val="center"/>
          </w:tcPr>
          <w:p w:rsidR="003B47B3" w:rsidRDefault="003B47B3">
            <w:pPr>
              <w:pStyle w:val="TableParagraph"/>
              <w:spacing w:line="600" w:lineRule="exact"/>
              <w:jc w:val="center"/>
              <w:rPr>
                <w:bCs/>
                <w:sz w:val="20"/>
              </w:rPr>
            </w:pPr>
          </w:p>
        </w:tc>
      </w:tr>
    </w:tbl>
    <w:p w:rsidR="003B47B3" w:rsidRPr="00502742" w:rsidRDefault="003B47B3">
      <w:pPr>
        <w:spacing w:line="600" w:lineRule="exact"/>
        <w:rPr>
          <w:rFonts w:ascii="宋体" w:eastAsiaTheme="minorEastAsia" w:hint="eastAsia"/>
        </w:rPr>
      </w:pPr>
    </w:p>
    <w:p w:rsidR="003B47B3" w:rsidRDefault="003B47B3">
      <w:pPr>
        <w:tabs>
          <w:tab w:val="left" w:pos="2005"/>
        </w:tabs>
        <w:spacing w:line="600" w:lineRule="exact"/>
        <w:ind w:left="225"/>
        <w:rPr>
          <w:rFonts w:ascii="宋体" w:eastAsia="宋体"/>
          <w:position w:val="1"/>
        </w:rPr>
      </w:pPr>
    </w:p>
    <w:p w:rsidR="003B47B3" w:rsidRDefault="003B47B3">
      <w:pPr>
        <w:tabs>
          <w:tab w:val="left" w:pos="2005"/>
        </w:tabs>
        <w:spacing w:line="600" w:lineRule="exact"/>
        <w:ind w:left="225"/>
        <w:rPr>
          <w:rFonts w:ascii="宋体" w:eastAsia="宋体"/>
          <w:position w:val="1"/>
        </w:rPr>
      </w:pPr>
    </w:p>
    <w:p w:rsidR="003B47B3" w:rsidRDefault="003B47B3">
      <w:pPr>
        <w:tabs>
          <w:tab w:val="left" w:pos="2005"/>
        </w:tabs>
        <w:spacing w:line="600" w:lineRule="exact"/>
        <w:ind w:left="225"/>
        <w:rPr>
          <w:rFonts w:ascii="宋体" w:eastAsia="宋体"/>
          <w:position w:val="1"/>
        </w:rPr>
      </w:pPr>
    </w:p>
    <w:p w:rsidR="003B47B3" w:rsidRDefault="003B47B3">
      <w:pPr>
        <w:tabs>
          <w:tab w:val="left" w:pos="2005"/>
        </w:tabs>
        <w:spacing w:line="600" w:lineRule="exact"/>
        <w:ind w:left="225"/>
        <w:rPr>
          <w:rFonts w:ascii="宋体" w:eastAsia="宋体"/>
          <w:position w:val="1"/>
        </w:rPr>
      </w:pPr>
    </w:p>
    <w:p w:rsidR="003B47B3" w:rsidRDefault="003B47B3">
      <w:pPr>
        <w:tabs>
          <w:tab w:val="left" w:pos="2005"/>
        </w:tabs>
        <w:spacing w:line="600" w:lineRule="exact"/>
        <w:ind w:left="225"/>
        <w:rPr>
          <w:rFonts w:ascii="宋体" w:eastAsia="宋体"/>
          <w:position w:val="1"/>
        </w:rPr>
      </w:pPr>
    </w:p>
    <w:p w:rsidR="003B47B3" w:rsidRDefault="003B47B3">
      <w:pPr>
        <w:tabs>
          <w:tab w:val="left" w:pos="2005"/>
        </w:tabs>
        <w:spacing w:line="600" w:lineRule="exact"/>
        <w:ind w:left="225"/>
        <w:rPr>
          <w:rFonts w:ascii="宋体" w:eastAsia="宋体"/>
          <w:position w:val="1"/>
        </w:rPr>
      </w:pPr>
    </w:p>
    <w:p w:rsidR="003B47B3" w:rsidRDefault="003B47B3">
      <w:pPr>
        <w:tabs>
          <w:tab w:val="left" w:pos="2005"/>
        </w:tabs>
        <w:spacing w:line="600" w:lineRule="exact"/>
        <w:ind w:left="225"/>
        <w:rPr>
          <w:rFonts w:ascii="宋体" w:eastAsia="宋体"/>
          <w:position w:val="1"/>
        </w:rPr>
      </w:pPr>
    </w:p>
    <w:p w:rsidR="003B47B3" w:rsidRDefault="003B47B3">
      <w:pPr>
        <w:tabs>
          <w:tab w:val="left" w:pos="2005"/>
        </w:tabs>
        <w:spacing w:line="600" w:lineRule="exact"/>
        <w:ind w:left="225"/>
        <w:rPr>
          <w:rFonts w:ascii="宋体" w:eastAsia="宋体"/>
          <w:position w:val="1"/>
        </w:rPr>
      </w:pPr>
    </w:p>
    <w:p w:rsidR="003B47B3" w:rsidRDefault="003B47B3">
      <w:pPr>
        <w:tabs>
          <w:tab w:val="left" w:pos="2005"/>
        </w:tabs>
        <w:spacing w:line="600" w:lineRule="exact"/>
        <w:ind w:leftChars="221" w:left="464"/>
        <w:rPr>
          <w:rFonts w:eastAsia="仿宋_GB2312" w:cstheme="minorBidi"/>
          <w:sz w:val="24"/>
          <w:szCs w:val="24"/>
        </w:rPr>
      </w:pPr>
    </w:p>
    <w:p w:rsidR="003B47B3" w:rsidRDefault="00502742">
      <w:pPr>
        <w:tabs>
          <w:tab w:val="left" w:pos="2005"/>
        </w:tabs>
        <w:spacing w:line="600" w:lineRule="exact"/>
        <w:ind w:leftChars="221" w:left="464"/>
        <w:rPr>
          <w:rFonts w:ascii="宋体" w:eastAsia="宋体"/>
          <w:sz w:val="18"/>
          <w:szCs w:val="18"/>
        </w:rPr>
      </w:pPr>
      <w:r>
        <w:rPr>
          <w:rFonts w:eastAsia="仿宋_GB2312" w:cstheme="minorBidi" w:hint="eastAsia"/>
          <w:sz w:val="24"/>
          <w:szCs w:val="24"/>
        </w:rPr>
        <w:t>注：一般公共预算基本支出表公开到经济性质</w:t>
      </w:r>
      <w:r>
        <w:rPr>
          <w:rFonts w:eastAsia="仿宋_GB2312" w:cstheme="minorBidi" w:hint="eastAsia"/>
          <w:b/>
          <w:bCs/>
          <w:sz w:val="24"/>
          <w:szCs w:val="24"/>
        </w:rPr>
        <w:t>分类款级科目</w:t>
      </w:r>
      <w:r>
        <w:rPr>
          <w:rFonts w:eastAsia="仿宋_GB2312" w:cstheme="minorBidi" w:hint="eastAsia"/>
          <w:sz w:val="24"/>
          <w:szCs w:val="24"/>
        </w:rPr>
        <w:t>。</w:t>
      </w:r>
      <w:r>
        <w:rPr>
          <w:rFonts w:ascii="宋体" w:eastAsia="宋体" w:hint="eastAsia"/>
          <w:position w:val="1"/>
          <w:sz w:val="18"/>
          <w:szCs w:val="18"/>
        </w:rPr>
        <w:tab/>
      </w:r>
    </w:p>
    <w:p w:rsidR="003B47B3" w:rsidRDefault="003B47B3">
      <w:pPr>
        <w:spacing w:line="600" w:lineRule="exact"/>
        <w:jc w:val="center"/>
        <w:outlineLvl w:val="0"/>
        <w:rPr>
          <w:rFonts w:ascii="方正小标宋简体" w:eastAsia="方正小标宋简体" w:hAnsi="方正小标宋简体" w:cs="方正小标宋简体"/>
          <w:b/>
          <w:bCs/>
          <w:spacing w:val="28"/>
          <w:sz w:val="28"/>
          <w:szCs w:val="28"/>
        </w:rPr>
        <w:sectPr w:rsidR="003B47B3">
          <w:type w:val="continuous"/>
          <w:pgSz w:w="16840" w:h="11910" w:orient="landscape"/>
          <w:pgMar w:top="1580" w:right="540" w:bottom="280" w:left="1760" w:header="720" w:footer="720" w:gutter="0"/>
          <w:pgNumType w:fmt="numberInDash"/>
          <w:cols w:space="720"/>
        </w:sectPr>
      </w:pPr>
    </w:p>
    <w:p w:rsidR="003B47B3" w:rsidRDefault="00502742">
      <w:pPr>
        <w:spacing w:line="600" w:lineRule="exact"/>
        <w:ind w:left="252"/>
        <w:rPr>
          <w:rFonts w:eastAsia="仿宋_GB2312" w:cs="仿宋"/>
          <w:sz w:val="24"/>
        </w:rPr>
      </w:pPr>
      <w:r>
        <w:rPr>
          <w:rFonts w:eastAsia="仿宋_GB2312" w:cs="仿宋" w:hint="eastAsia"/>
          <w:sz w:val="24"/>
        </w:rPr>
        <w:lastRenderedPageBreak/>
        <w:t>公开</w:t>
      </w:r>
      <w:r>
        <w:rPr>
          <w:rFonts w:eastAsia="仿宋_GB2312" w:cs="仿宋" w:hint="eastAsia"/>
          <w:sz w:val="24"/>
        </w:rPr>
        <w:t>07</w:t>
      </w:r>
      <w:r>
        <w:rPr>
          <w:rFonts w:eastAsia="仿宋_GB2312" w:cs="仿宋" w:hint="eastAsia"/>
          <w:sz w:val="24"/>
        </w:rPr>
        <w:t>表</w:t>
      </w:r>
    </w:p>
    <w:p w:rsidR="003B47B3" w:rsidRDefault="00502742" w:rsidP="00DA748F">
      <w:pPr>
        <w:spacing w:line="600" w:lineRule="exact"/>
        <w:ind w:firstLineChars="200" w:firstLine="833"/>
        <w:jc w:val="center"/>
        <w:outlineLvl w:val="2"/>
        <w:rPr>
          <w:rFonts w:ascii="方正小标宋简体" w:eastAsia="方正小标宋简体" w:hAnsi="方正小标宋简体" w:cs="方正小标宋简体"/>
          <w:b/>
          <w:bCs/>
          <w:spacing w:val="28"/>
          <w:sz w:val="36"/>
          <w:szCs w:val="36"/>
        </w:rPr>
      </w:pPr>
      <w:r>
        <w:rPr>
          <w:rFonts w:ascii="方正小标宋简体" w:eastAsia="方正小标宋简体" w:hAnsi="方正小标宋简体" w:cs="方正小标宋简体" w:hint="eastAsia"/>
          <w:b/>
          <w:bCs/>
          <w:spacing w:val="28"/>
          <w:sz w:val="36"/>
          <w:szCs w:val="36"/>
        </w:rPr>
        <w:t>一般公共预算“三公”经费支出表</w:t>
      </w:r>
    </w:p>
    <w:tbl>
      <w:tblPr>
        <w:tblW w:w="13640" w:type="dxa"/>
        <w:tblInd w:w="98" w:type="dxa"/>
        <w:tblLook w:val="04A0"/>
      </w:tblPr>
      <w:tblGrid>
        <w:gridCol w:w="860"/>
        <w:gridCol w:w="710"/>
        <w:gridCol w:w="710"/>
        <w:gridCol w:w="710"/>
        <w:gridCol w:w="710"/>
        <w:gridCol w:w="710"/>
        <w:gridCol w:w="710"/>
        <w:gridCol w:w="710"/>
        <w:gridCol w:w="710"/>
        <w:gridCol w:w="710"/>
        <w:gridCol w:w="710"/>
        <w:gridCol w:w="710"/>
        <w:gridCol w:w="710"/>
        <w:gridCol w:w="710"/>
        <w:gridCol w:w="710"/>
        <w:gridCol w:w="710"/>
        <w:gridCol w:w="710"/>
        <w:gridCol w:w="710"/>
        <w:gridCol w:w="710"/>
      </w:tblGrid>
      <w:tr w:rsidR="003B47B3">
        <w:trPr>
          <w:trHeight w:val="280"/>
        </w:trPr>
        <w:tc>
          <w:tcPr>
            <w:tcW w:w="4410" w:type="dxa"/>
            <w:gridSpan w:val="6"/>
            <w:tcBorders>
              <w:top w:val="nil"/>
              <w:left w:val="nil"/>
              <w:bottom w:val="nil"/>
              <w:right w:val="nil"/>
            </w:tcBorders>
            <w:shd w:val="clear" w:color="auto" w:fill="auto"/>
            <w:vAlign w:val="center"/>
          </w:tcPr>
          <w:p w:rsidR="003B47B3" w:rsidRDefault="00502742">
            <w:pPr>
              <w:rPr>
                <w:rFonts w:ascii="宋体" w:eastAsia="宋体" w:hAnsi="宋体" w:cs="宋体"/>
                <w:color w:val="000000"/>
                <w:sz w:val="16"/>
                <w:szCs w:val="16"/>
              </w:rPr>
            </w:pPr>
            <w:r>
              <w:rPr>
                <w:rFonts w:ascii="宋体" w:eastAsia="宋体" w:hint="eastAsia"/>
                <w:position w:val="1"/>
                <w:sz w:val="16"/>
                <w:szCs w:val="18"/>
              </w:rPr>
              <w:t>编制单位：</w:t>
            </w:r>
            <w:r>
              <w:rPr>
                <w:rFonts w:ascii="宋体" w:eastAsia="宋体" w:hint="eastAsia"/>
                <w:position w:val="1"/>
                <w:sz w:val="20"/>
              </w:rPr>
              <w:t xml:space="preserve">巴彦淖尔市公路养护中心 </w:t>
            </w:r>
          </w:p>
        </w:tc>
        <w:tc>
          <w:tcPr>
            <w:tcW w:w="710" w:type="dxa"/>
            <w:tcBorders>
              <w:top w:val="nil"/>
              <w:left w:val="nil"/>
              <w:bottom w:val="nil"/>
              <w:right w:val="nil"/>
            </w:tcBorders>
            <w:shd w:val="clear" w:color="auto" w:fill="auto"/>
            <w:vAlign w:val="center"/>
          </w:tcPr>
          <w:p w:rsidR="003B47B3" w:rsidRDefault="003B47B3">
            <w:pPr>
              <w:jc w:val="center"/>
              <w:rPr>
                <w:rFonts w:ascii="宋体" w:eastAsia="宋体" w:hAnsi="宋体" w:cs="宋体"/>
                <w:color w:val="000000"/>
                <w:sz w:val="16"/>
                <w:szCs w:val="16"/>
              </w:rPr>
            </w:pPr>
          </w:p>
        </w:tc>
        <w:tc>
          <w:tcPr>
            <w:tcW w:w="710" w:type="dxa"/>
            <w:tcBorders>
              <w:top w:val="nil"/>
              <w:left w:val="nil"/>
              <w:bottom w:val="nil"/>
              <w:right w:val="nil"/>
            </w:tcBorders>
            <w:shd w:val="clear" w:color="auto" w:fill="auto"/>
            <w:noWrap/>
            <w:vAlign w:val="center"/>
          </w:tcPr>
          <w:p w:rsidR="003B47B3" w:rsidRDefault="003B47B3">
            <w:pPr>
              <w:rPr>
                <w:rFonts w:ascii="宋体" w:eastAsia="宋体" w:hAnsi="宋体" w:cs="宋体"/>
                <w:color w:val="000000"/>
                <w:sz w:val="16"/>
                <w:szCs w:val="16"/>
              </w:rPr>
            </w:pPr>
          </w:p>
        </w:tc>
        <w:tc>
          <w:tcPr>
            <w:tcW w:w="710" w:type="dxa"/>
            <w:tcBorders>
              <w:top w:val="nil"/>
              <w:left w:val="nil"/>
              <w:bottom w:val="nil"/>
              <w:right w:val="nil"/>
            </w:tcBorders>
            <w:shd w:val="clear" w:color="auto" w:fill="auto"/>
            <w:noWrap/>
            <w:vAlign w:val="center"/>
          </w:tcPr>
          <w:p w:rsidR="003B47B3" w:rsidRDefault="003B47B3">
            <w:pPr>
              <w:rPr>
                <w:rFonts w:ascii="宋体" w:eastAsia="宋体" w:hAnsi="宋体" w:cs="宋体"/>
                <w:color w:val="000000"/>
                <w:sz w:val="16"/>
                <w:szCs w:val="16"/>
              </w:rPr>
            </w:pPr>
          </w:p>
        </w:tc>
        <w:tc>
          <w:tcPr>
            <w:tcW w:w="710" w:type="dxa"/>
            <w:tcBorders>
              <w:top w:val="nil"/>
              <w:left w:val="nil"/>
              <w:bottom w:val="nil"/>
              <w:right w:val="nil"/>
            </w:tcBorders>
            <w:shd w:val="clear" w:color="auto" w:fill="auto"/>
            <w:noWrap/>
            <w:vAlign w:val="center"/>
          </w:tcPr>
          <w:p w:rsidR="003B47B3" w:rsidRDefault="003B47B3">
            <w:pPr>
              <w:rPr>
                <w:rFonts w:ascii="宋体" w:eastAsia="宋体" w:hAnsi="宋体" w:cs="宋体"/>
                <w:color w:val="000000"/>
                <w:sz w:val="16"/>
                <w:szCs w:val="16"/>
              </w:rPr>
            </w:pPr>
          </w:p>
        </w:tc>
        <w:tc>
          <w:tcPr>
            <w:tcW w:w="710" w:type="dxa"/>
            <w:tcBorders>
              <w:top w:val="nil"/>
              <w:left w:val="nil"/>
              <w:bottom w:val="nil"/>
              <w:right w:val="nil"/>
            </w:tcBorders>
            <w:shd w:val="clear" w:color="auto" w:fill="auto"/>
            <w:noWrap/>
            <w:vAlign w:val="center"/>
          </w:tcPr>
          <w:p w:rsidR="003B47B3" w:rsidRDefault="003B47B3">
            <w:pPr>
              <w:rPr>
                <w:rFonts w:ascii="宋体" w:eastAsia="宋体" w:hAnsi="宋体" w:cs="宋体"/>
                <w:color w:val="000000"/>
                <w:sz w:val="16"/>
                <w:szCs w:val="16"/>
              </w:rPr>
            </w:pPr>
          </w:p>
        </w:tc>
        <w:tc>
          <w:tcPr>
            <w:tcW w:w="710" w:type="dxa"/>
            <w:tcBorders>
              <w:top w:val="nil"/>
              <w:left w:val="nil"/>
              <w:bottom w:val="nil"/>
              <w:right w:val="nil"/>
            </w:tcBorders>
            <w:shd w:val="clear" w:color="auto" w:fill="auto"/>
            <w:noWrap/>
            <w:vAlign w:val="center"/>
          </w:tcPr>
          <w:p w:rsidR="003B47B3" w:rsidRDefault="003B47B3">
            <w:pPr>
              <w:rPr>
                <w:rFonts w:ascii="宋体" w:eastAsia="宋体" w:hAnsi="宋体" w:cs="宋体"/>
                <w:color w:val="000000"/>
                <w:sz w:val="16"/>
                <w:szCs w:val="16"/>
              </w:rPr>
            </w:pPr>
          </w:p>
        </w:tc>
        <w:tc>
          <w:tcPr>
            <w:tcW w:w="710" w:type="dxa"/>
            <w:tcBorders>
              <w:top w:val="nil"/>
              <w:left w:val="nil"/>
              <w:bottom w:val="nil"/>
              <w:right w:val="nil"/>
            </w:tcBorders>
            <w:shd w:val="clear" w:color="auto" w:fill="auto"/>
            <w:noWrap/>
            <w:vAlign w:val="center"/>
          </w:tcPr>
          <w:p w:rsidR="003B47B3" w:rsidRDefault="003B47B3">
            <w:pPr>
              <w:rPr>
                <w:rFonts w:ascii="宋体" w:eastAsia="宋体" w:hAnsi="宋体" w:cs="宋体"/>
                <w:color w:val="000000"/>
                <w:sz w:val="16"/>
                <w:szCs w:val="16"/>
              </w:rPr>
            </w:pPr>
          </w:p>
        </w:tc>
        <w:tc>
          <w:tcPr>
            <w:tcW w:w="710" w:type="dxa"/>
            <w:tcBorders>
              <w:top w:val="nil"/>
              <w:left w:val="nil"/>
              <w:bottom w:val="nil"/>
              <w:right w:val="nil"/>
            </w:tcBorders>
            <w:shd w:val="clear" w:color="auto" w:fill="auto"/>
            <w:noWrap/>
            <w:vAlign w:val="center"/>
          </w:tcPr>
          <w:p w:rsidR="003B47B3" w:rsidRDefault="003B47B3">
            <w:pPr>
              <w:rPr>
                <w:rFonts w:ascii="宋体" w:eastAsia="宋体" w:hAnsi="宋体" w:cs="宋体"/>
                <w:color w:val="000000"/>
                <w:sz w:val="16"/>
                <w:szCs w:val="16"/>
              </w:rPr>
            </w:pPr>
          </w:p>
        </w:tc>
        <w:tc>
          <w:tcPr>
            <w:tcW w:w="710" w:type="dxa"/>
            <w:tcBorders>
              <w:top w:val="nil"/>
              <w:left w:val="nil"/>
              <w:bottom w:val="nil"/>
              <w:right w:val="nil"/>
            </w:tcBorders>
            <w:shd w:val="clear" w:color="auto" w:fill="auto"/>
            <w:noWrap/>
            <w:vAlign w:val="center"/>
          </w:tcPr>
          <w:p w:rsidR="003B47B3" w:rsidRDefault="003B47B3">
            <w:pPr>
              <w:rPr>
                <w:rFonts w:ascii="宋体" w:eastAsia="宋体" w:hAnsi="宋体" w:cs="宋体"/>
                <w:color w:val="000000"/>
                <w:sz w:val="16"/>
                <w:szCs w:val="16"/>
              </w:rPr>
            </w:pPr>
          </w:p>
        </w:tc>
        <w:tc>
          <w:tcPr>
            <w:tcW w:w="710" w:type="dxa"/>
            <w:tcBorders>
              <w:top w:val="nil"/>
              <w:left w:val="nil"/>
              <w:bottom w:val="nil"/>
              <w:right w:val="nil"/>
            </w:tcBorders>
            <w:shd w:val="clear" w:color="auto" w:fill="auto"/>
            <w:noWrap/>
            <w:vAlign w:val="center"/>
          </w:tcPr>
          <w:p w:rsidR="003B47B3" w:rsidRDefault="003B47B3">
            <w:pPr>
              <w:rPr>
                <w:rFonts w:ascii="宋体" w:eastAsia="宋体" w:hAnsi="宋体" w:cs="宋体"/>
                <w:color w:val="000000"/>
                <w:sz w:val="16"/>
                <w:szCs w:val="16"/>
              </w:rPr>
            </w:pPr>
          </w:p>
        </w:tc>
        <w:tc>
          <w:tcPr>
            <w:tcW w:w="2130" w:type="dxa"/>
            <w:gridSpan w:val="3"/>
            <w:tcBorders>
              <w:top w:val="nil"/>
              <w:left w:val="nil"/>
              <w:bottom w:val="nil"/>
              <w:right w:val="nil"/>
            </w:tcBorders>
            <w:shd w:val="clear" w:color="auto" w:fill="auto"/>
            <w:vAlign w:val="center"/>
          </w:tcPr>
          <w:p w:rsidR="003B47B3" w:rsidRDefault="0050274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金额单位：万元</w:t>
            </w:r>
          </w:p>
        </w:tc>
      </w:tr>
      <w:tr w:rsidR="003B47B3">
        <w:trPr>
          <w:trHeight w:val="737"/>
        </w:trPr>
        <w:tc>
          <w:tcPr>
            <w:tcW w:w="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16"/>
                <w:szCs w:val="16"/>
              </w:rPr>
            </w:pPr>
            <w:r>
              <w:rPr>
                <w:rFonts w:ascii="宋体" w:eastAsia="宋体" w:hAnsi="宋体" w:cs="宋体"/>
                <w:color w:val="000000"/>
                <w:kern w:val="0"/>
                <w:sz w:val="16"/>
                <w:szCs w:val="16"/>
                <w:lang/>
              </w:rPr>
              <w:t>单位名称</w:t>
            </w:r>
          </w:p>
        </w:tc>
        <w:tc>
          <w:tcPr>
            <w:tcW w:w="42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XX-2年</w:t>
            </w:r>
            <w:r>
              <w:rPr>
                <w:rFonts w:ascii="宋体" w:eastAsia="宋体" w:hAnsi="宋体" w:cs="宋体"/>
                <w:color w:val="000000"/>
                <w:kern w:val="0"/>
                <w:sz w:val="16"/>
                <w:szCs w:val="16"/>
                <w:lang/>
              </w:rPr>
              <w:t>预算数</w:t>
            </w:r>
          </w:p>
        </w:tc>
        <w:tc>
          <w:tcPr>
            <w:tcW w:w="42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XX-1年</w:t>
            </w:r>
            <w:r>
              <w:rPr>
                <w:rFonts w:ascii="宋体" w:eastAsia="宋体" w:hAnsi="宋体" w:cs="宋体"/>
                <w:color w:val="000000"/>
                <w:kern w:val="0"/>
                <w:sz w:val="16"/>
                <w:szCs w:val="16"/>
                <w:lang/>
              </w:rPr>
              <w:t>预算数</w:t>
            </w:r>
          </w:p>
        </w:tc>
        <w:tc>
          <w:tcPr>
            <w:tcW w:w="42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XX年</w:t>
            </w:r>
            <w:r>
              <w:rPr>
                <w:rFonts w:ascii="宋体" w:eastAsia="宋体" w:hAnsi="宋体" w:cs="宋体"/>
                <w:color w:val="000000"/>
                <w:kern w:val="0"/>
                <w:sz w:val="16"/>
                <w:szCs w:val="16"/>
                <w:lang/>
              </w:rPr>
              <w:t>预算数</w:t>
            </w:r>
          </w:p>
        </w:tc>
      </w:tr>
      <w:tr w:rsidR="003B47B3">
        <w:trPr>
          <w:trHeight w:val="737"/>
        </w:trPr>
        <w:tc>
          <w:tcPr>
            <w:tcW w:w="8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center"/>
              <w:rPr>
                <w:rFonts w:ascii="宋体" w:eastAsia="宋体" w:hAnsi="宋体" w:cs="宋体"/>
                <w:color w:val="000000"/>
                <w:sz w:val="16"/>
                <w:szCs w:val="16"/>
              </w:rPr>
            </w:pP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16"/>
                <w:szCs w:val="16"/>
              </w:rPr>
            </w:pPr>
            <w:r>
              <w:rPr>
                <w:rFonts w:ascii="宋体" w:eastAsia="宋体" w:hAnsi="宋体" w:cs="宋体"/>
                <w:color w:val="000000"/>
                <w:kern w:val="0"/>
                <w:sz w:val="16"/>
                <w:szCs w:val="16"/>
                <w:lang/>
              </w:rPr>
              <w:t>"三公"经费合计</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16"/>
                <w:szCs w:val="16"/>
              </w:rPr>
            </w:pPr>
            <w:r>
              <w:rPr>
                <w:rFonts w:ascii="宋体" w:eastAsia="宋体" w:hAnsi="宋体" w:cs="宋体"/>
                <w:color w:val="000000"/>
                <w:kern w:val="0"/>
                <w:sz w:val="16"/>
                <w:szCs w:val="16"/>
                <w:lang/>
              </w:rPr>
              <w:t>因公出国(境)费</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16"/>
                <w:szCs w:val="16"/>
              </w:rPr>
            </w:pPr>
            <w:r>
              <w:rPr>
                <w:rFonts w:ascii="宋体" w:eastAsia="宋体" w:hAnsi="宋体" w:cs="宋体"/>
                <w:color w:val="000000"/>
                <w:kern w:val="0"/>
                <w:sz w:val="16"/>
                <w:szCs w:val="16"/>
                <w:lang/>
              </w:rPr>
              <w:t>公务用车购置及运行费</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16"/>
                <w:szCs w:val="16"/>
              </w:rPr>
            </w:pPr>
            <w:r>
              <w:rPr>
                <w:rFonts w:ascii="宋体" w:eastAsia="宋体" w:hAnsi="宋体" w:cs="宋体"/>
                <w:color w:val="000000"/>
                <w:kern w:val="0"/>
                <w:sz w:val="16"/>
                <w:szCs w:val="16"/>
                <w:lang/>
              </w:rPr>
              <w:t>公务接待费</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16"/>
                <w:szCs w:val="16"/>
              </w:rPr>
            </w:pPr>
            <w:r>
              <w:rPr>
                <w:rFonts w:ascii="宋体" w:eastAsia="宋体" w:hAnsi="宋体" w:cs="宋体"/>
                <w:color w:val="000000"/>
                <w:kern w:val="0"/>
                <w:sz w:val="16"/>
                <w:szCs w:val="16"/>
                <w:lang/>
              </w:rPr>
              <w:t>"三公"经费合计</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16"/>
                <w:szCs w:val="16"/>
              </w:rPr>
            </w:pPr>
            <w:r>
              <w:rPr>
                <w:rFonts w:ascii="宋体" w:eastAsia="宋体" w:hAnsi="宋体" w:cs="宋体"/>
                <w:color w:val="000000"/>
                <w:kern w:val="0"/>
                <w:sz w:val="16"/>
                <w:szCs w:val="16"/>
                <w:lang/>
              </w:rPr>
              <w:t>因公出国(境)费</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16"/>
                <w:szCs w:val="16"/>
              </w:rPr>
            </w:pPr>
            <w:r>
              <w:rPr>
                <w:rFonts w:ascii="宋体" w:eastAsia="宋体" w:hAnsi="宋体" w:cs="宋体"/>
                <w:color w:val="000000"/>
                <w:kern w:val="0"/>
                <w:sz w:val="16"/>
                <w:szCs w:val="16"/>
                <w:lang/>
              </w:rPr>
              <w:t>公务用车购置及运行费</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16"/>
                <w:szCs w:val="16"/>
              </w:rPr>
            </w:pPr>
            <w:r>
              <w:rPr>
                <w:rFonts w:ascii="宋体" w:eastAsia="宋体" w:hAnsi="宋体" w:cs="宋体"/>
                <w:color w:val="000000"/>
                <w:kern w:val="0"/>
                <w:sz w:val="16"/>
                <w:szCs w:val="16"/>
                <w:lang/>
              </w:rPr>
              <w:t>公务接待费</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16"/>
                <w:szCs w:val="16"/>
              </w:rPr>
            </w:pPr>
            <w:r>
              <w:rPr>
                <w:rFonts w:ascii="宋体" w:eastAsia="宋体" w:hAnsi="宋体" w:cs="宋体"/>
                <w:color w:val="000000"/>
                <w:kern w:val="0"/>
                <w:sz w:val="16"/>
                <w:szCs w:val="16"/>
                <w:lang/>
              </w:rPr>
              <w:t>"三公"经费合计</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16"/>
                <w:szCs w:val="16"/>
              </w:rPr>
            </w:pPr>
            <w:r>
              <w:rPr>
                <w:rFonts w:ascii="宋体" w:eastAsia="宋体" w:hAnsi="宋体" w:cs="宋体"/>
                <w:color w:val="000000"/>
                <w:kern w:val="0"/>
                <w:sz w:val="16"/>
                <w:szCs w:val="16"/>
                <w:lang/>
              </w:rPr>
              <w:t>因公出国(境)费</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16"/>
                <w:szCs w:val="16"/>
              </w:rPr>
            </w:pPr>
            <w:r>
              <w:rPr>
                <w:rFonts w:ascii="宋体" w:eastAsia="宋体" w:hAnsi="宋体" w:cs="宋体"/>
                <w:color w:val="000000"/>
                <w:kern w:val="0"/>
                <w:sz w:val="16"/>
                <w:szCs w:val="16"/>
                <w:lang/>
              </w:rPr>
              <w:t>公务用车购置及运行费</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16"/>
                <w:szCs w:val="16"/>
              </w:rPr>
            </w:pPr>
            <w:r>
              <w:rPr>
                <w:rFonts w:ascii="宋体" w:eastAsia="宋体" w:hAnsi="宋体" w:cs="宋体"/>
                <w:color w:val="000000"/>
                <w:kern w:val="0"/>
                <w:sz w:val="16"/>
                <w:szCs w:val="16"/>
                <w:lang/>
              </w:rPr>
              <w:t>公务接待费</w:t>
            </w:r>
          </w:p>
        </w:tc>
      </w:tr>
      <w:tr w:rsidR="003B47B3">
        <w:trPr>
          <w:trHeight w:val="737"/>
        </w:trPr>
        <w:tc>
          <w:tcPr>
            <w:tcW w:w="8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center"/>
              <w:rPr>
                <w:rFonts w:ascii="宋体" w:eastAsia="宋体" w:hAnsi="宋体" w:cs="宋体"/>
                <w:color w:val="000000"/>
                <w:sz w:val="16"/>
                <w:szCs w:val="16"/>
              </w:rPr>
            </w:pP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center"/>
              <w:rPr>
                <w:rFonts w:ascii="宋体" w:eastAsia="宋体" w:hAnsi="宋体" w:cs="宋体"/>
                <w:color w:val="000000"/>
                <w:sz w:val="16"/>
                <w:szCs w:val="16"/>
              </w:rPr>
            </w:pP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center"/>
              <w:rPr>
                <w:rFonts w:ascii="宋体" w:eastAsia="宋体" w:hAnsi="宋体" w:cs="宋体"/>
                <w:color w:val="000000"/>
                <w:sz w:val="16"/>
                <w:szCs w:val="16"/>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16"/>
                <w:szCs w:val="16"/>
              </w:rPr>
            </w:pPr>
            <w:r>
              <w:rPr>
                <w:rFonts w:ascii="宋体" w:eastAsia="宋体" w:hAnsi="宋体" w:cs="宋体"/>
                <w:color w:val="000000"/>
                <w:kern w:val="0"/>
                <w:sz w:val="16"/>
                <w:szCs w:val="16"/>
                <w:lang/>
              </w:rPr>
              <w:t>小计</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16"/>
                <w:szCs w:val="16"/>
              </w:rPr>
            </w:pPr>
            <w:r>
              <w:rPr>
                <w:rFonts w:ascii="宋体" w:eastAsia="宋体" w:hAnsi="宋体" w:cs="宋体"/>
                <w:color w:val="000000"/>
                <w:kern w:val="0"/>
                <w:sz w:val="16"/>
                <w:szCs w:val="16"/>
                <w:lang/>
              </w:rPr>
              <w:t>公务用车购置费</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16"/>
                <w:szCs w:val="16"/>
              </w:rPr>
            </w:pPr>
            <w:r>
              <w:rPr>
                <w:rFonts w:ascii="宋体" w:eastAsia="宋体" w:hAnsi="宋体" w:cs="宋体"/>
                <w:color w:val="000000"/>
                <w:kern w:val="0"/>
                <w:sz w:val="16"/>
                <w:szCs w:val="16"/>
                <w:lang/>
              </w:rPr>
              <w:t>公务用车运行维护费</w:t>
            </w: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center"/>
              <w:rPr>
                <w:rFonts w:ascii="宋体" w:eastAsia="宋体" w:hAnsi="宋体" w:cs="宋体"/>
                <w:color w:val="000000"/>
                <w:sz w:val="16"/>
                <w:szCs w:val="16"/>
              </w:rPr>
            </w:pP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center"/>
              <w:rPr>
                <w:rFonts w:ascii="宋体" w:eastAsia="宋体" w:hAnsi="宋体" w:cs="宋体"/>
                <w:color w:val="000000"/>
                <w:sz w:val="16"/>
                <w:szCs w:val="16"/>
              </w:rPr>
            </w:pP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center"/>
              <w:rPr>
                <w:rFonts w:ascii="宋体" w:eastAsia="宋体" w:hAnsi="宋体" w:cs="宋体"/>
                <w:color w:val="000000"/>
                <w:sz w:val="16"/>
                <w:szCs w:val="16"/>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16"/>
                <w:szCs w:val="16"/>
              </w:rPr>
            </w:pPr>
            <w:r>
              <w:rPr>
                <w:rFonts w:ascii="宋体" w:eastAsia="宋体" w:hAnsi="宋体" w:cs="宋体"/>
                <w:color w:val="000000"/>
                <w:kern w:val="0"/>
                <w:sz w:val="16"/>
                <w:szCs w:val="16"/>
                <w:lang/>
              </w:rPr>
              <w:t>小计</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16"/>
                <w:szCs w:val="16"/>
              </w:rPr>
            </w:pPr>
            <w:r>
              <w:rPr>
                <w:rFonts w:ascii="宋体" w:eastAsia="宋体" w:hAnsi="宋体" w:cs="宋体"/>
                <w:color w:val="000000"/>
                <w:kern w:val="0"/>
                <w:sz w:val="16"/>
                <w:szCs w:val="16"/>
                <w:lang/>
              </w:rPr>
              <w:t>公务用车购置费</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16"/>
                <w:szCs w:val="16"/>
              </w:rPr>
            </w:pPr>
            <w:r>
              <w:rPr>
                <w:rFonts w:ascii="宋体" w:eastAsia="宋体" w:hAnsi="宋体" w:cs="宋体"/>
                <w:color w:val="000000"/>
                <w:kern w:val="0"/>
                <w:sz w:val="16"/>
                <w:szCs w:val="16"/>
                <w:lang/>
              </w:rPr>
              <w:t>公务用车运行维护费</w:t>
            </w: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center"/>
              <w:rPr>
                <w:rFonts w:ascii="宋体" w:eastAsia="宋体" w:hAnsi="宋体" w:cs="宋体"/>
                <w:color w:val="000000"/>
                <w:sz w:val="16"/>
                <w:szCs w:val="16"/>
              </w:rPr>
            </w:pP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center"/>
              <w:rPr>
                <w:rFonts w:ascii="宋体" w:eastAsia="宋体" w:hAnsi="宋体" w:cs="宋体"/>
                <w:color w:val="000000"/>
                <w:sz w:val="16"/>
                <w:szCs w:val="16"/>
              </w:rPr>
            </w:pP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center"/>
              <w:rPr>
                <w:rFonts w:ascii="宋体" w:eastAsia="宋体" w:hAnsi="宋体" w:cs="宋体"/>
                <w:color w:val="000000"/>
                <w:sz w:val="16"/>
                <w:szCs w:val="16"/>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16"/>
                <w:szCs w:val="16"/>
              </w:rPr>
            </w:pPr>
            <w:r>
              <w:rPr>
                <w:rFonts w:ascii="宋体" w:eastAsia="宋体" w:hAnsi="宋体" w:cs="宋体"/>
                <w:color w:val="000000"/>
                <w:kern w:val="0"/>
                <w:sz w:val="16"/>
                <w:szCs w:val="16"/>
                <w:lang/>
              </w:rPr>
              <w:t>小计</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16"/>
                <w:szCs w:val="16"/>
              </w:rPr>
            </w:pPr>
            <w:r>
              <w:rPr>
                <w:rFonts w:ascii="宋体" w:eastAsia="宋体" w:hAnsi="宋体" w:cs="宋体"/>
                <w:color w:val="000000"/>
                <w:kern w:val="0"/>
                <w:sz w:val="16"/>
                <w:szCs w:val="16"/>
                <w:lang/>
              </w:rPr>
              <w:t>公务用车购置费</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16"/>
                <w:szCs w:val="16"/>
              </w:rPr>
            </w:pPr>
            <w:r>
              <w:rPr>
                <w:rFonts w:ascii="宋体" w:eastAsia="宋体" w:hAnsi="宋体" w:cs="宋体"/>
                <w:color w:val="000000"/>
                <w:kern w:val="0"/>
                <w:sz w:val="16"/>
                <w:szCs w:val="16"/>
                <w:lang/>
              </w:rPr>
              <w:t>公务用车运行维护费</w:t>
            </w: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center"/>
              <w:rPr>
                <w:rFonts w:ascii="宋体" w:eastAsia="宋体" w:hAnsi="宋体" w:cs="宋体"/>
                <w:color w:val="000000"/>
                <w:sz w:val="16"/>
                <w:szCs w:val="16"/>
              </w:rPr>
            </w:pPr>
          </w:p>
        </w:tc>
      </w:tr>
      <w:tr w:rsidR="003B47B3">
        <w:trPr>
          <w:trHeight w:val="737"/>
        </w:trPr>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left"/>
              <w:rPr>
                <w:rFonts w:ascii="宋体" w:eastAsia="宋体" w:hAnsi="宋体" w:cs="宋体"/>
                <w:color w:val="000000"/>
                <w:sz w:val="16"/>
                <w:szCs w:val="16"/>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6"/>
                <w:szCs w:val="16"/>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6"/>
                <w:szCs w:val="16"/>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6"/>
                <w:szCs w:val="16"/>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6"/>
                <w:szCs w:val="16"/>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6"/>
                <w:szCs w:val="16"/>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6"/>
                <w:szCs w:val="16"/>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6"/>
                <w:szCs w:val="16"/>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6"/>
                <w:szCs w:val="16"/>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6"/>
                <w:szCs w:val="16"/>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6"/>
                <w:szCs w:val="16"/>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6"/>
                <w:szCs w:val="16"/>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6"/>
                <w:szCs w:val="16"/>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6"/>
                <w:szCs w:val="16"/>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6"/>
                <w:szCs w:val="16"/>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6"/>
                <w:szCs w:val="16"/>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6"/>
                <w:szCs w:val="16"/>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6"/>
                <w:szCs w:val="16"/>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6"/>
                <w:szCs w:val="16"/>
              </w:rPr>
            </w:pPr>
          </w:p>
        </w:tc>
      </w:tr>
      <w:tr w:rsidR="003B47B3">
        <w:trPr>
          <w:trHeight w:val="737"/>
        </w:trPr>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lef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2"/>
                <w:szCs w:val="22"/>
              </w:rPr>
            </w:pPr>
          </w:p>
        </w:tc>
      </w:tr>
      <w:tr w:rsidR="003B47B3">
        <w:trPr>
          <w:trHeight w:val="737"/>
        </w:trPr>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lef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2"/>
                <w:szCs w:val="22"/>
              </w:rPr>
            </w:pPr>
          </w:p>
        </w:tc>
      </w:tr>
    </w:tbl>
    <w:p w:rsidR="003B47B3" w:rsidRDefault="003B47B3">
      <w:pPr>
        <w:spacing w:line="600" w:lineRule="exact"/>
        <w:rPr>
          <w:rFonts w:ascii="宋体" w:eastAsia="宋体"/>
          <w:w w:val="95"/>
          <w:sz w:val="20"/>
        </w:rPr>
      </w:pPr>
    </w:p>
    <w:p w:rsidR="003B47B3" w:rsidRDefault="00502742" w:rsidP="00DA748F">
      <w:pPr>
        <w:spacing w:line="600" w:lineRule="exact"/>
        <w:ind w:left="217" w:firstLineChars="200" w:firstLine="378"/>
        <w:rPr>
          <w:rFonts w:ascii="宋体" w:eastAsia="宋体"/>
          <w:w w:val="95"/>
          <w:sz w:val="20"/>
        </w:rPr>
      </w:pPr>
      <w:r>
        <w:rPr>
          <w:rFonts w:ascii="宋体" w:eastAsia="宋体" w:hint="eastAsia"/>
          <w:w w:val="95"/>
          <w:sz w:val="20"/>
        </w:rPr>
        <w:t>注：1.一般公共预算“三公”经费支出表如为空表，合计数需填“0”，并且在本表下方说明“我部门（单位）本年无一般公共预算‘三公’经费支出。”</w:t>
      </w:r>
    </w:p>
    <w:p w:rsidR="003B47B3" w:rsidRDefault="00502742" w:rsidP="00DA748F">
      <w:pPr>
        <w:spacing w:line="600" w:lineRule="exact"/>
        <w:ind w:left="217" w:firstLineChars="200" w:firstLine="378"/>
        <w:rPr>
          <w:rFonts w:ascii="宋体" w:eastAsia="宋体"/>
          <w:w w:val="95"/>
          <w:sz w:val="20"/>
        </w:rPr>
        <w:sectPr w:rsidR="003B47B3">
          <w:pgSz w:w="16840" w:h="11910" w:orient="landscape"/>
          <w:pgMar w:top="1100" w:right="1700" w:bottom="280" w:left="1720" w:header="720" w:footer="720" w:gutter="0"/>
          <w:pgNumType w:fmt="numberInDash"/>
          <w:cols w:space="720"/>
        </w:sectPr>
      </w:pPr>
      <w:r>
        <w:rPr>
          <w:rFonts w:ascii="宋体" w:eastAsia="宋体" w:hint="eastAsia"/>
          <w:w w:val="95"/>
          <w:sz w:val="20"/>
        </w:rPr>
        <w:t>2.分别填列XX年（本年）、XX-1年（前一年）、XX-2（前二年）预算数。</w:t>
      </w:r>
    </w:p>
    <w:p w:rsidR="003B47B3" w:rsidRDefault="003B47B3">
      <w:pPr>
        <w:spacing w:line="600" w:lineRule="exact"/>
        <w:rPr>
          <w:rFonts w:ascii="宋体"/>
        </w:rPr>
        <w:sectPr w:rsidR="003B47B3">
          <w:pgSz w:w="16840" w:h="11910" w:orient="landscape"/>
          <w:pgMar w:top="1100" w:right="400" w:bottom="280" w:left="1760" w:header="720" w:footer="720" w:gutter="0"/>
          <w:pgNumType w:fmt="numberInDash"/>
          <w:cols w:space="720"/>
        </w:sectPr>
      </w:pPr>
    </w:p>
    <w:p w:rsidR="003B47B3" w:rsidRDefault="00502742">
      <w:pPr>
        <w:tabs>
          <w:tab w:val="left" w:pos="2005"/>
        </w:tabs>
        <w:spacing w:line="600" w:lineRule="exact"/>
        <w:ind w:left="225"/>
        <w:rPr>
          <w:rFonts w:eastAsia="仿宋_GB2312" w:cs="仿宋"/>
          <w:sz w:val="24"/>
        </w:rPr>
      </w:pPr>
      <w:r>
        <w:rPr>
          <w:rFonts w:eastAsia="仿宋_GB2312" w:cs="仿宋" w:hint="eastAsia"/>
          <w:sz w:val="24"/>
        </w:rPr>
        <w:lastRenderedPageBreak/>
        <w:t>公开</w:t>
      </w:r>
      <w:r>
        <w:rPr>
          <w:rFonts w:eastAsia="仿宋_GB2312" w:cs="仿宋" w:hint="eastAsia"/>
          <w:sz w:val="24"/>
        </w:rPr>
        <w:t>08</w:t>
      </w:r>
      <w:r>
        <w:rPr>
          <w:rFonts w:eastAsia="仿宋_GB2312" w:cs="仿宋" w:hint="eastAsia"/>
          <w:sz w:val="24"/>
        </w:rPr>
        <w:t>表</w:t>
      </w:r>
    </w:p>
    <w:p w:rsidR="003B47B3" w:rsidRDefault="00502742">
      <w:pPr>
        <w:pStyle w:val="a0"/>
        <w:spacing w:after="0" w:line="600" w:lineRule="exact"/>
        <w:ind w:firstLine="600"/>
        <w:rPr>
          <w:rFonts w:ascii="宋体"/>
          <w:sz w:val="33"/>
        </w:rPr>
      </w:pPr>
      <w:r>
        <w:rPr>
          <w:rFonts w:ascii="方正小标宋简体" w:eastAsia="方正小标宋简体" w:hAnsi="方正小标宋简体" w:cs="方正小标宋简体" w:hint="eastAsia"/>
          <w:b/>
          <w:bCs/>
          <w:spacing w:val="28"/>
          <w:sz w:val="36"/>
          <w:szCs w:val="36"/>
        </w:rPr>
        <w:br w:type="column"/>
      </w:r>
    </w:p>
    <w:p w:rsidR="003B47B3" w:rsidRDefault="00502742">
      <w:pPr>
        <w:spacing w:line="600" w:lineRule="exact"/>
        <w:outlineLvl w:val="2"/>
        <w:rPr>
          <w:rFonts w:eastAsia="黑体" w:cs="黑体"/>
          <w:b/>
          <w:bCs/>
          <w:sz w:val="32"/>
          <w:szCs w:val="36"/>
        </w:rPr>
      </w:pPr>
      <w:r>
        <w:rPr>
          <w:rFonts w:ascii="方正小标宋简体" w:eastAsia="方正小标宋简体" w:hAnsi="方正小标宋简体" w:cs="方正小标宋简体" w:hint="eastAsia"/>
          <w:b/>
          <w:bCs/>
          <w:spacing w:val="28"/>
          <w:sz w:val="36"/>
          <w:szCs w:val="36"/>
        </w:rPr>
        <w:t>政府性基金预算支出表</w:t>
      </w:r>
    </w:p>
    <w:p w:rsidR="003B47B3" w:rsidRDefault="003B47B3">
      <w:pPr>
        <w:spacing w:line="600" w:lineRule="exact"/>
        <w:sectPr w:rsidR="003B47B3">
          <w:type w:val="continuous"/>
          <w:pgSz w:w="16840" w:h="11910" w:orient="landscape"/>
          <w:pgMar w:top="1580" w:right="1621" w:bottom="280" w:left="1760" w:header="720" w:footer="720" w:gutter="0"/>
          <w:pgNumType w:fmt="numberInDash"/>
          <w:cols w:num="2" w:space="720" w:equalWidth="0">
            <w:col w:w="1416" w:space="3891"/>
            <w:col w:w="8152"/>
          </w:cols>
        </w:sectPr>
      </w:pPr>
    </w:p>
    <w:p w:rsidR="003B47B3" w:rsidRDefault="00502742">
      <w:pPr>
        <w:tabs>
          <w:tab w:val="left" w:pos="2985"/>
          <w:tab w:val="left" w:pos="6376"/>
        </w:tabs>
        <w:spacing w:line="600" w:lineRule="exact"/>
        <w:ind w:left="225"/>
        <w:jc w:val="left"/>
        <w:rPr>
          <w:rFonts w:ascii="宋体" w:eastAsia="宋体"/>
          <w:sz w:val="20"/>
        </w:rPr>
      </w:pPr>
      <w:r>
        <w:rPr>
          <w:rFonts w:ascii="宋体" w:eastAsia="宋体" w:hint="eastAsia"/>
          <w:position w:val="1"/>
          <w:sz w:val="20"/>
        </w:rPr>
        <w:lastRenderedPageBreak/>
        <w:t xml:space="preserve">编制单位：巴彦淖尔市公路养护中心 </w:t>
      </w:r>
      <w:r>
        <w:rPr>
          <w:rFonts w:ascii="宋体" w:eastAsia="宋体" w:hint="eastAsia"/>
          <w:sz w:val="20"/>
        </w:rPr>
        <w:tab/>
      </w:r>
      <w:r>
        <w:rPr>
          <w:rFonts w:ascii="宋体" w:eastAsia="宋体" w:hint="eastAsia"/>
          <w:sz w:val="20"/>
        </w:rPr>
        <w:tab/>
        <w:t xml:space="preserve">                                                    金额单位：万元</w:t>
      </w:r>
    </w:p>
    <w:tbl>
      <w:tblPr>
        <w:tblW w:w="1362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760"/>
        <w:gridCol w:w="3392"/>
        <w:gridCol w:w="2761"/>
        <w:gridCol w:w="2317"/>
        <w:gridCol w:w="2396"/>
      </w:tblGrid>
      <w:tr w:rsidR="003B47B3">
        <w:trPr>
          <w:trHeight w:val="454"/>
        </w:trPr>
        <w:tc>
          <w:tcPr>
            <w:tcW w:w="2760" w:type="dxa"/>
            <w:vMerge w:val="restart"/>
            <w:vAlign w:val="center"/>
          </w:tcPr>
          <w:p w:rsidR="003B47B3" w:rsidRDefault="00502742">
            <w:pPr>
              <w:pStyle w:val="TableParagraph"/>
              <w:spacing w:line="600" w:lineRule="exact"/>
              <w:jc w:val="center"/>
              <w:rPr>
                <w:bCs/>
                <w:sz w:val="20"/>
              </w:rPr>
            </w:pPr>
            <w:r>
              <w:rPr>
                <w:rFonts w:hint="eastAsia"/>
                <w:bCs/>
                <w:w w:val="95"/>
                <w:sz w:val="20"/>
              </w:rPr>
              <w:t>科目编码</w:t>
            </w:r>
          </w:p>
        </w:tc>
        <w:tc>
          <w:tcPr>
            <w:tcW w:w="3392" w:type="dxa"/>
            <w:vMerge w:val="restart"/>
            <w:vAlign w:val="center"/>
          </w:tcPr>
          <w:p w:rsidR="003B47B3" w:rsidRDefault="00502742">
            <w:pPr>
              <w:pStyle w:val="TableParagraph"/>
              <w:spacing w:line="600" w:lineRule="exact"/>
              <w:jc w:val="center"/>
              <w:rPr>
                <w:bCs/>
                <w:sz w:val="20"/>
              </w:rPr>
            </w:pPr>
            <w:r>
              <w:rPr>
                <w:rFonts w:hint="eastAsia"/>
                <w:bCs/>
                <w:w w:val="95"/>
                <w:sz w:val="20"/>
              </w:rPr>
              <w:t>科目名称</w:t>
            </w:r>
          </w:p>
        </w:tc>
        <w:tc>
          <w:tcPr>
            <w:tcW w:w="7474" w:type="dxa"/>
            <w:gridSpan w:val="3"/>
            <w:vAlign w:val="center"/>
          </w:tcPr>
          <w:p w:rsidR="003B47B3" w:rsidRDefault="00502742">
            <w:pPr>
              <w:pStyle w:val="TableParagraph"/>
              <w:spacing w:line="600" w:lineRule="exact"/>
              <w:jc w:val="center"/>
              <w:rPr>
                <w:bCs/>
                <w:sz w:val="20"/>
                <w:lang w:eastAsia="zh-CN"/>
              </w:rPr>
            </w:pPr>
            <w:r>
              <w:rPr>
                <w:rFonts w:hint="eastAsia"/>
                <w:bCs/>
                <w:w w:val="95"/>
                <w:sz w:val="20"/>
                <w:lang w:eastAsia="zh-CN"/>
              </w:rPr>
              <w:t>本年政府性基金预算支出</w:t>
            </w:r>
          </w:p>
        </w:tc>
      </w:tr>
      <w:tr w:rsidR="003B47B3">
        <w:trPr>
          <w:trHeight w:val="454"/>
        </w:trPr>
        <w:tc>
          <w:tcPr>
            <w:tcW w:w="2760" w:type="dxa"/>
            <w:vMerge/>
            <w:tcBorders>
              <w:top w:val="nil"/>
            </w:tcBorders>
            <w:vAlign w:val="center"/>
          </w:tcPr>
          <w:p w:rsidR="003B47B3" w:rsidRDefault="003B47B3">
            <w:pPr>
              <w:spacing w:line="600" w:lineRule="exact"/>
              <w:jc w:val="center"/>
              <w:rPr>
                <w:rFonts w:ascii="宋体" w:eastAsia="宋体" w:hAnsi="宋体" w:cs="宋体"/>
                <w:bCs/>
                <w:sz w:val="2"/>
                <w:szCs w:val="2"/>
              </w:rPr>
            </w:pPr>
          </w:p>
        </w:tc>
        <w:tc>
          <w:tcPr>
            <w:tcW w:w="3392" w:type="dxa"/>
            <w:vMerge/>
            <w:tcBorders>
              <w:top w:val="nil"/>
            </w:tcBorders>
            <w:vAlign w:val="center"/>
          </w:tcPr>
          <w:p w:rsidR="003B47B3" w:rsidRDefault="003B47B3">
            <w:pPr>
              <w:spacing w:line="600" w:lineRule="exact"/>
              <w:jc w:val="center"/>
              <w:rPr>
                <w:rFonts w:ascii="宋体" w:eastAsia="宋体" w:hAnsi="宋体" w:cs="宋体"/>
                <w:bCs/>
                <w:sz w:val="2"/>
                <w:szCs w:val="2"/>
              </w:rPr>
            </w:pPr>
          </w:p>
        </w:tc>
        <w:tc>
          <w:tcPr>
            <w:tcW w:w="2761" w:type="dxa"/>
            <w:vAlign w:val="center"/>
          </w:tcPr>
          <w:p w:rsidR="003B47B3" w:rsidRDefault="00502742">
            <w:pPr>
              <w:pStyle w:val="TableParagraph"/>
              <w:spacing w:line="600" w:lineRule="exact"/>
              <w:jc w:val="center"/>
              <w:rPr>
                <w:bCs/>
                <w:sz w:val="20"/>
              </w:rPr>
            </w:pPr>
            <w:r>
              <w:rPr>
                <w:rFonts w:hint="eastAsia"/>
                <w:bCs/>
                <w:w w:val="95"/>
                <w:sz w:val="20"/>
              </w:rPr>
              <w:t>合计</w:t>
            </w:r>
          </w:p>
        </w:tc>
        <w:tc>
          <w:tcPr>
            <w:tcW w:w="2317" w:type="dxa"/>
            <w:vAlign w:val="center"/>
          </w:tcPr>
          <w:p w:rsidR="003B47B3" w:rsidRDefault="00502742">
            <w:pPr>
              <w:pStyle w:val="TableParagraph"/>
              <w:spacing w:line="600" w:lineRule="exact"/>
              <w:jc w:val="center"/>
              <w:rPr>
                <w:bCs/>
                <w:sz w:val="20"/>
              </w:rPr>
            </w:pPr>
            <w:r>
              <w:rPr>
                <w:rFonts w:hint="eastAsia"/>
                <w:bCs/>
                <w:w w:val="95"/>
                <w:sz w:val="20"/>
              </w:rPr>
              <w:t>基本支出</w:t>
            </w:r>
          </w:p>
        </w:tc>
        <w:tc>
          <w:tcPr>
            <w:tcW w:w="2396" w:type="dxa"/>
            <w:vAlign w:val="center"/>
          </w:tcPr>
          <w:p w:rsidR="003B47B3" w:rsidRDefault="00502742">
            <w:pPr>
              <w:pStyle w:val="TableParagraph"/>
              <w:tabs>
                <w:tab w:val="left" w:pos="-13072"/>
              </w:tabs>
              <w:spacing w:line="600" w:lineRule="exact"/>
              <w:jc w:val="center"/>
              <w:rPr>
                <w:bCs/>
                <w:sz w:val="20"/>
              </w:rPr>
            </w:pPr>
            <w:r>
              <w:rPr>
                <w:rFonts w:hint="eastAsia"/>
                <w:bCs/>
                <w:w w:val="95"/>
                <w:sz w:val="20"/>
              </w:rPr>
              <w:t>项目支出</w:t>
            </w:r>
          </w:p>
        </w:tc>
      </w:tr>
      <w:tr w:rsidR="003B47B3">
        <w:trPr>
          <w:trHeight w:val="454"/>
        </w:trPr>
        <w:tc>
          <w:tcPr>
            <w:tcW w:w="2760" w:type="dxa"/>
            <w:vAlign w:val="center"/>
          </w:tcPr>
          <w:p w:rsidR="003B47B3" w:rsidRDefault="003B47B3">
            <w:pPr>
              <w:pStyle w:val="TableParagraph"/>
              <w:spacing w:line="600" w:lineRule="exact"/>
              <w:jc w:val="center"/>
              <w:rPr>
                <w:bCs/>
                <w:sz w:val="20"/>
                <w:lang w:eastAsia="zh-CN"/>
              </w:rPr>
            </w:pPr>
          </w:p>
        </w:tc>
        <w:tc>
          <w:tcPr>
            <w:tcW w:w="3392" w:type="dxa"/>
            <w:vAlign w:val="center"/>
          </w:tcPr>
          <w:p w:rsidR="003B47B3" w:rsidRDefault="003B47B3">
            <w:pPr>
              <w:pStyle w:val="TableParagraph"/>
              <w:spacing w:line="600" w:lineRule="exact"/>
              <w:jc w:val="center"/>
              <w:rPr>
                <w:bCs/>
                <w:sz w:val="20"/>
              </w:rPr>
            </w:pPr>
          </w:p>
        </w:tc>
        <w:tc>
          <w:tcPr>
            <w:tcW w:w="2761" w:type="dxa"/>
            <w:vAlign w:val="center"/>
          </w:tcPr>
          <w:p w:rsidR="003B47B3" w:rsidRDefault="003B47B3">
            <w:pPr>
              <w:pStyle w:val="TableParagraph"/>
              <w:spacing w:line="600" w:lineRule="exact"/>
              <w:jc w:val="center"/>
              <w:rPr>
                <w:bCs/>
                <w:sz w:val="20"/>
                <w:lang w:eastAsia="zh-CN"/>
              </w:rPr>
            </w:pPr>
          </w:p>
        </w:tc>
        <w:tc>
          <w:tcPr>
            <w:tcW w:w="2317" w:type="dxa"/>
            <w:vAlign w:val="center"/>
          </w:tcPr>
          <w:p w:rsidR="003B47B3" w:rsidRDefault="003B47B3">
            <w:pPr>
              <w:pStyle w:val="TableParagraph"/>
              <w:spacing w:line="600" w:lineRule="exact"/>
              <w:jc w:val="center"/>
              <w:rPr>
                <w:bCs/>
                <w:sz w:val="20"/>
                <w:lang w:eastAsia="zh-CN"/>
              </w:rPr>
            </w:pPr>
          </w:p>
        </w:tc>
        <w:tc>
          <w:tcPr>
            <w:tcW w:w="2396" w:type="dxa"/>
            <w:vAlign w:val="center"/>
          </w:tcPr>
          <w:p w:rsidR="003B47B3" w:rsidRDefault="003B47B3">
            <w:pPr>
              <w:pStyle w:val="TableParagraph"/>
              <w:spacing w:line="600" w:lineRule="exact"/>
              <w:jc w:val="center"/>
              <w:rPr>
                <w:bCs/>
                <w:sz w:val="20"/>
                <w:lang w:eastAsia="zh-CN"/>
              </w:rPr>
            </w:pPr>
          </w:p>
        </w:tc>
      </w:tr>
      <w:tr w:rsidR="003B47B3">
        <w:trPr>
          <w:trHeight w:val="454"/>
        </w:trPr>
        <w:tc>
          <w:tcPr>
            <w:tcW w:w="2760" w:type="dxa"/>
            <w:vAlign w:val="center"/>
          </w:tcPr>
          <w:p w:rsidR="003B47B3" w:rsidRDefault="003B47B3">
            <w:pPr>
              <w:pStyle w:val="TableParagraph"/>
              <w:spacing w:line="600" w:lineRule="exact"/>
              <w:rPr>
                <w:bCs/>
                <w:sz w:val="20"/>
              </w:rPr>
            </w:pPr>
          </w:p>
        </w:tc>
        <w:tc>
          <w:tcPr>
            <w:tcW w:w="3392" w:type="dxa"/>
            <w:vAlign w:val="center"/>
          </w:tcPr>
          <w:p w:rsidR="003B47B3" w:rsidRDefault="003B47B3">
            <w:pPr>
              <w:pStyle w:val="TableParagraph"/>
              <w:spacing w:line="600" w:lineRule="exact"/>
              <w:rPr>
                <w:bCs/>
                <w:sz w:val="20"/>
              </w:rPr>
            </w:pPr>
          </w:p>
        </w:tc>
        <w:tc>
          <w:tcPr>
            <w:tcW w:w="2761" w:type="dxa"/>
            <w:vAlign w:val="center"/>
          </w:tcPr>
          <w:p w:rsidR="003B47B3" w:rsidRDefault="003B47B3">
            <w:pPr>
              <w:pStyle w:val="TableParagraph"/>
              <w:spacing w:line="600" w:lineRule="exact"/>
              <w:jc w:val="center"/>
              <w:rPr>
                <w:bCs/>
                <w:sz w:val="20"/>
              </w:rPr>
            </w:pPr>
          </w:p>
        </w:tc>
        <w:tc>
          <w:tcPr>
            <w:tcW w:w="2317" w:type="dxa"/>
            <w:vAlign w:val="center"/>
          </w:tcPr>
          <w:p w:rsidR="003B47B3" w:rsidRDefault="003B47B3">
            <w:pPr>
              <w:pStyle w:val="TableParagraph"/>
              <w:spacing w:line="600" w:lineRule="exact"/>
              <w:jc w:val="center"/>
              <w:rPr>
                <w:bCs/>
                <w:sz w:val="20"/>
              </w:rPr>
            </w:pPr>
          </w:p>
        </w:tc>
        <w:tc>
          <w:tcPr>
            <w:tcW w:w="2396" w:type="dxa"/>
            <w:vAlign w:val="center"/>
          </w:tcPr>
          <w:p w:rsidR="003B47B3" w:rsidRDefault="003B47B3">
            <w:pPr>
              <w:pStyle w:val="TableParagraph"/>
              <w:spacing w:line="600" w:lineRule="exact"/>
              <w:jc w:val="center"/>
              <w:rPr>
                <w:bCs/>
                <w:sz w:val="20"/>
              </w:rPr>
            </w:pPr>
          </w:p>
        </w:tc>
      </w:tr>
      <w:tr w:rsidR="003B47B3">
        <w:trPr>
          <w:trHeight w:val="454"/>
        </w:trPr>
        <w:tc>
          <w:tcPr>
            <w:tcW w:w="2760" w:type="dxa"/>
            <w:vAlign w:val="center"/>
          </w:tcPr>
          <w:p w:rsidR="003B47B3" w:rsidRDefault="003B47B3">
            <w:pPr>
              <w:pStyle w:val="TableParagraph"/>
              <w:spacing w:line="600" w:lineRule="exact"/>
              <w:rPr>
                <w:bCs/>
                <w:sz w:val="20"/>
              </w:rPr>
            </w:pPr>
          </w:p>
        </w:tc>
        <w:tc>
          <w:tcPr>
            <w:tcW w:w="3392" w:type="dxa"/>
            <w:vAlign w:val="center"/>
          </w:tcPr>
          <w:p w:rsidR="003B47B3" w:rsidRDefault="003B47B3">
            <w:pPr>
              <w:pStyle w:val="TableParagraph"/>
              <w:spacing w:line="600" w:lineRule="exact"/>
              <w:rPr>
                <w:bCs/>
                <w:sz w:val="20"/>
                <w:lang w:eastAsia="zh-CN"/>
              </w:rPr>
            </w:pPr>
          </w:p>
        </w:tc>
        <w:tc>
          <w:tcPr>
            <w:tcW w:w="2761" w:type="dxa"/>
            <w:vAlign w:val="center"/>
          </w:tcPr>
          <w:p w:rsidR="003B47B3" w:rsidRDefault="003B47B3">
            <w:pPr>
              <w:pStyle w:val="TableParagraph"/>
              <w:spacing w:line="600" w:lineRule="exact"/>
              <w:jc w:val="center"/>
              <w:rPr>
                <w:bCs/>
                <w:sz w:val="20"/>
                <w:lang w:eastAsia="zh-CN"/>
              </w:rPr>
            </w:pPr>
          </w:p>
        </w:tc>
        <w:tc>
          <w:tcPr>
            <w:tcW w:w="2317" w:type="dxa"/>
            <w:vAlign w:val="center"/>
          </w:tcPr>
          <w:p w:rsidR="003B47B3" w:rsidRDefault="003B47B3">
            <w:pPr>
              <w:pStyle w:val="TableParagraph"/>
              <w:spacing w:line="600" w:lineRule="exact"/>
              <w:jc w:val="center"/>
              <w:rPr>
                <w:bCs/>
                <w:sz w:val="20"/>
                <w:lang w:eastAsia="zh-CN"/>
              </w:rPr>
            </w:pPr>
          </w:p>
        </w:tc>
        <w:tc>
          <w:tcPr>
            <w:tcW w:w="2396" w:type="dxa"/>
            <w:vAlign w:val="center"/>
          </w:tcPr>
          <w:p w:rsidR="003B47B3" w:rsidRDefault="003B47B3">
            <w:pPr>
              <w:pStyle w:val="TableParagraph"/>
              <w:spacing w:line="600" w:lineRule="exact"/>
              <w:jc w:val="center"/>
              <w:rPr>
                <w:bCs/>
                <w:sz w:val="20"/>
                <w:lang w:eastAsia="zh-CN"/>
              </w:rPr>
            </w:pPr>
          </w:p>
        </w:tc>
      </w:tr>
      <w:tr w:rsidR="003B47B3">
        <w:trPr>
          <w:trHeight w:val="454"/>
        </w:trPr>
        <w:tc>
          <w:tcPr>
            <w:tcW w:w="2760" w:type="dxa"/>
            <w:vAlign w:val="center"/>
          </w:tcPr>
          <w:p w:rsidR="003B47B3" w:rsidRDefault="003B47B3">
            <w:pPr>
              <w:pStyle w:val="TableParagraph"/>
              <w:spacing w:line="600" w:lineRule="exact"/>
              <w:rPr>
                <w:bCs/>
                <w:sz w:val="20"/>
              </w:rPr>
            </w:pPr>
          </w:p>
        </w:tc>
        <w:tc>
          <w:tcPr>
            <w:tcW w:w="3392" w:type="dxa"/>
            <w:vAlign w:val="center"/>
          </w:tcPr>
          <w:p w:rsidR="003B47B3" w:rsidRDefault="003B47B3">
            <w:pPr>
              <w:pStyle w:val="TableParagraph"/>
              <w:spacing w:line="600" w:lineRule="exact"/>
              <w:rPr>
                <w:bCs/>
                <w:sz w:val="20"/>
              </w:rPr>
            </w:pPr>
          </w:p>
        </w:tc>
        <w:tc>
          <w:tcPr>
            <w:tcW w:w="2761" w:type="dxa"/>
            <w:vAlign w:val="center"/>
          </w:tcPr>
          <w:p w:rsidR="003B47B3" w:rsidRDefault="003B47B3">
            <w:pPr>
              <w:pStyle w:val="TableParagraph"/>
              <w:spacing w:line="600" w:lineRule="exact"/>
              <w:jc w:val="center"/>
              <w:rPr>
                <w:bCs/>
                <w:sz w:val="20"/>
              </w:rPr>
            </w:pPr>
          </w:p>
        </w:tc>
        <w:tc>
          <w:tcPr>
            <w:tcW w:w="2317" w:type="dxa"/>
            <w:vAlign w:val="center"/>
          </w:tcPr>
          <w:p w:rsidR="003B47B3" w:rsidRDefault="003B47B3">
            <w:pPr>
              <w:pStyle w:val="TableParagraph"/>
              <w:spacing w:line="600" w:lineRule="exact"/>
              <w:jc w:val="center"/>
              <w:rPr>
                <w:bCs/>
                <w:sz w:val="20"/>
              </w:rPr>
            </w:pPr>
          </w:p>
        </w:tc>
        <w:tc>
          <w:tcPr>
            <w:tcW w:w="2396" w:type="dxa"/>
            <w:vAlign w:val="center"/>
          </w:tcPr>
          <w:p w:rsidR="003B47B3" w:rsidRDefault="003B47B3">
            <w:pPr>
              <w:pStyle w:val="TableParagraph"/>
              <w:spacing w:line="600" w:lineRule="exact"/>
              <w:jc w:val="center"/>
              <w:rPr>
                <w:bCs/>
                <w:sz w:val="20"/>
              </w:rPr>
            </w:pPr>
          </w:p>
        </w:tc>
      </w:tr>
      <w:tr w:rsidR="003B47B3">
        <w:trPr>
          <w:trHeight w:val="454"/>
        </w:trPr>
        <w:tc>
          <w:tcPr>
            <w:tcW w:w="2760" w:type="dxa"/>
            <w:vAlign w:val="center"/>
          </w:tcPr>
          <w:p w:rsidR="003B47B3" w:rsidRDefault="003B47B3">
            <w:pPr>
              <w:pStyle w:val="TableParagraph"/>
              <w:spacing w:line="600" w:lineRule="exact"/>
              <w:jc w:val="center"/>
              <w:rPr>
                <w:bCs/>
                <w:sz w:val="20"/>
              </w:rPr>
            </w:pPr>
          </w:p>
        </w:tc>
        <w:tc>
          <w:tcPr>
            <w:tcW w:w="3392" w:type="dxa"/>
            <w:vAlign w:val="center"/>
          </w:tcPr>
          <w:p w:rsidR="003B47B3" w:rsidRDefault="003B47B3">
            <w:pPr>
              <w:pStyle w:val="TableParagraph"/>
              <w:spacing w:line="600" w:lineRule="exact"/>
              <w:jc w:val="center"/>
              <w:rPr>
                <w:bCs/>
                <w:sz w:val="20"/>
              </w:rPr>
            </w:pPr>
          </w:p>
        </w:tc>
        <w:tc>
          <w:tcPr>
            <w:tcW w:w="2761" w:type="dxa"/>
            <w:vAlign w:val="center"/>
          </w:tcPr>
          <w:p w:rsidR="003B47B3" w:rsidRDefault="003B47B3">
            <w:pPr>
              <w:pStyle w:val="TableParagraph"/>
              <w:spacing w:line="600" w:lineRule="exact"/>
              <w:jc w:val="center"/>
              <w:rPr>
                <w:bCs/>
                <w:sz w:val="20"/>
              </w:rPr>
            </w:pPr>
          </w:p>
        </w:tc>
        <w:tc>
          <w:tcPr>
            <w:tcW w:w="2317" w:type="dxa"/>
            <w:vAlign w:val="center"/>
          </w:tcPr>
          <w:p w:rsidR="003B47B3" w:rsidRDefault="003B47B3">
            <w:pPr>
              <w:pStyle w:val="TableParagraph"/>
              <w:spacing w:line="600" w:lineRule="exact"/>
              <w:jc w:val="center"/>
              <w:rPr>
                <w:bCs/>
                <w:sz w:val="20"/>
              </w:rPr>
            </w:pPr>
          </w:p>
        </w:tc>
        <w:tc>
          <w:tcPr>
            <w:tcW w:w="2396" w:type="dxa"/>
            <w:vAlign w:val="center"/>
          </w:tcPr>
          <w:p w:rsidR="003B47B3" w:rsidRDefault="003B47B3">
            <w:pPr>
              <w:pStyle w:val="TableParagraph"/>
              <w:spacing w:line="600" w:lineRule="exact"/>
              <w:jc w:val="center"/>
              <w:rPr>
                <w:bCs/>
                <w:sz w:val="20"/>
              </w:rPr>
            </w:pPr>
          </w:p>
        </w:tc>
      </w:tr>
      <w:tr w:rsidR="003B47B3">
        <w:trPr>
          <w:trHeight w:val="454"/>
        </w:trPr>
        <w:tc>
          <w:tcPr>
            <w:tcW w:w="2760" w:type="dxa"/>
            <w:vAlign w:val="center"/>
          </w:tcPr>
          <w:p w:rsidR="003B47B3" w:rsidRDefault="003B47B3">
            <w:pPr>
              <w:pStyle w:val="TableParagraph"/>
              <w:spacing w:line="600" w:lineRule="exact"/>
              <w:jc w:val="center"/>
              <w:rPr>
                <w:bCs/>
                <w:sz w:val="20"/>
              </w:rPr>
            </w:pPr>
          </w:p>
        </w:tc>
        <w:tc>
          <w:tcPr>
            <w:tcW w:w="3392" w:type="dxa"/>
            <w:vAlign w:val="center"/>
          </w:tcPr>
          <w:p w:rsidR="003B47B3" w:rsidRDefault="003B47B3">
            <w:pPr>
              <w:pStyle w:val="TableParagraph"/>
              <w:spacing w:line="600" w:lineRule="exact"/>
              <w:jc w:val="center"/>
              <w:rPr>
                <w:bCs/>
                <w:sz w:val="20"/>
              </w:rPr>
            </w:pPr>
          </w:p>
        </w:tc>
        <w:tc>
          <w:tcPr>
            <w:tcW w:w="2761" w:type="dxa"/>
            <w:vAlign w:val="center"/>
          </w:tcPr>
          <w:p w:rsidR="003B47B3" w:rsidRDefault="003B47B3">
            <w:pPr>
              <w:pStyle w:val="TableParagraph"/>
              <w:spacing w:line="600" w:lineRule="exact"/>
              <w:jc w:val="center"/>
              <w:rPr>
                <w:bCs/>
                <w:sz w:val="20"/>
              </w:rPr>
            </w:pPr>
          </w:p>
        </w:tc>
        <w:tc>
          <w:tcPr>
            <w:tcW w:w="2317" w:type="dxa"/>
            <w:vAlign w:val="center"/>
          </w:tcPr>
          <w:p w:rsidR="003B47B3" w:rsidRDefault="003B47B3">
            <w:pPr>
              <w:pStyle w:val="TableParagraph"/>
              <w:spacing w:line="600" w:lineRule="exact"/>
              <w:jc w:val="center"/>
              <w:rPr>
                <w:bCs/>
                <w:sz w:val="20"/>
              </w:rPr>
            </w:pPr>
          </w:p>
        </w:tc>
        <w:tc>
          <w:tcPr>
            <w:tcW w:w="2396" w:type="dxa"/>
            <w:vAlign w:val="center"/>
          </w:tcPr>
          <w:p w:rsidR="003B47B3" w:rsidRDefault="003B47B3">
            <w:pPr>
              <w:pStyle w:val="TableParagraph"/>
              <w:spacing w:line="600" w:lineRule="exact"/>
              <w:jc w:val="center"/>
              <w:rPr>
                <w:bCs/>
                <w:sz w:val="20"/>
              </w:rPr>
            </w:pPr>
          </w:p>
        </w:tc>
      </w:tr>
      <w:tr w:rsidR="003B47B3">
        <w:trPr>
          <w:trHeight w:val="454"/>
        </w:trPr>
        <w:tc>
          <w:tcPr>
            <w:tcW w:w="2760" w:type="dxa"/>
            <w:vAlign w:val="center"/>
          </w:tcPr>
          <w:p w:rsidR="003B47B3" w:rsidRDefault="003B47B3">
            <w:pPr>
              <w:pStyle w:val="TableParagraph"/>
              <w:spacing w:line="600" w:lineRule="exact"/>
              <w:jc w:val="center"/>
              <w:rPr>
                <w:bCs/>
                <w:sz w:val="20"/>
              </w:rPr>
            </w:pPr>
          </w:p>
        </w:tc>
        <w:tc>
          <w:tcPr>
            <w:tcW w:w="3392" w:type="dxa"/>
            <w:vAlign w:val="center"/>
          </w:tcPr>
          <w:p w:rsidR="003B47B3" w:rsidRDefault="00502742">
            <w:pPr>
              <w:pStyle w:val="TableParagraph"/>
              <w:spacing w:line="600" w:lineRule="exact"/>
              <w:jc w:val="center"/>
              <w:rPr>
                <w:bCs/>
                <w:sz w:val="20"/>
                <w:lang w:eastAsia="zh-CN"/>
              </w:rPr>
            </w:pPr>
            <w:r>
              <w:rPr>
                <w:rFonts w:hint="eastAsia"/>
                <w:bCs/>
                <w:sz w:val="20"/>
              </w:rPr>
              <w:t>合计</w:t>
            </w:r>
          </w:p>
        </w:tc>
        <w:tc>
          <w:tcPr>
            <w:tcW w:w="2761" w:type="dxa"/>
            <w:vAlign w:val="center"/>
          </w:tcPr>
          <w:p w:rsidR="003B47B3" w:rsidRDefault="00502742">
            <w:pPr>
              <w:pStyle w:val="TableParagraph"/>
              <w:spacing w:line="600" w:lineRule="exact"/>
              <w:jc w:val="center"/>
              <w:rPr>
                <w:bCs/>
                <w:sz w:val="20"/>
                <w:lang w:eastAsia="zh-CN"/>
              </w:rPr>
            </w:pPr>
            <w:r>
              <w:rPr>
                <w:rFonts w:hint="eastAsia"/>
                <w:bCs/>
                <w:sz w:val="20"/>
                <w:lang w:eastAsia="zh-CN"/>
              </w:rPr>
              <w:t>0</w:t>
            </w:r>
          </w:p>
        </w:tc>
        <w:tc>
          <w:tcPr>
            <w:tcW w:w="2317" w:type="dxa"/>
            <w:vAlign w:val="center"/>
          </w:tcPr>
          <w:p w:rsidR="003B47B3" w:rsidRDefault="00502742">
            <w:pPr>
              <w:pStyle w:val="TableParagraph"/>
              <w:spacing w:line="600" w:lineRule="exact"/>
              <w:jc w:val="center"/>
              <w:rPr>
                <w:bCs/>
                <w:sz w:val="20"/>
                <w:lang w:eastAsia="zh-CN"/>
              </w:rPr>
            </w:pPr>
            <w:r>
              <w:rPr>
                <w:rFonts w:hint="eastAsia"/>
                <w:bCs/>
                <w:sz w:val="20"/>
                <w:lang w:eastAsia="zh-CN"/>
              </w:rPr>
              <w:t>0</w:t>
            </w:r>
          </w:p>
        </w:tc>
        <w:tc>
          <w:tcPr>
            <w:tcW w:w="2396" w:type="dxa"/>
            <w:vAlign w:val="center"/>
          </w:tcPr>
          <w:p w:rsidR="003B47B3" w:rsidRDefault="00502742">
            <w:pPr>
              <w:pStyle w:val="TableParagraph"/>
              <w:spacing w:line="600" w:lineRule="exact"/>
              <w:jc w:val="center"/>
              <w:rPr>
                <w:bCs/>
                <w:sz w:val="20"/>
                <w:lang w:eastAsia="zh-CN"/>
              </w:rPr>
            </w:pPr>
            <w:r>
              <w:rPr>
                <w:rFonts w:hint="eastAsia"/>
                <w:bCs/>
                <w:sz w:val="20"/>
                <w:lang w:eastAsia="zh-CN"/>
              </w:rPr>
              <w:t>0</w:t>
            </w:r>
          </w:p>
        </w:tc>
      </w:tr>
    </w:tbl>
    <w:p w:rsidR="003B47B3" w:rsidRDefault="00502742" w:rsidP="00DA748F">
      <w:pPr>
        <w:spacing w:line="600" w:lineRule="exact"/>
        <w:ind w:left="217" w:firstLineChars="200" w:firstLine="378"/>
        <w:rPr>
          <w:rFonts w:ascii="宋体" w:eastAsia="宋体"/>
          <w:w w:val="95"/>
          <w:sz w:val="20"/>
        </w:rPr>
        <w:sectPr w:rsidR="003B47B3">
          <w:type w:val="continuous"/>
          <w:pgSz w:w="16840" w:h="11910" w:orient="landscape"/>
          <w:pgMar w:top="1100" w:right="1700" w:bottom="280" w:left="1720" w:header="720" w:footer="720" w:gutter="0"/>
          <w:pgNumType w:fmt="numberInDash"/>
          <w:cols w:space="720"/>
        </w:sectPr>
      </w:pPr>
      <w:r>
        <w:rPr>
          <w:rFonts w:ascii="宋体" w:eastAsia="宋体" w:hint="eastAsia"/>
          <w:w w:val="95"/>
          <w:sz w:val="20"/>
        </w:rPr>
        <w:t>注：政府性基金预算支出表如为空表，合计数需填“0”，并且在本表下方说明“我部门（单位）本年无政府性基金预算支出。”</w:t>
      </w:r>
    </w:p>
    <w:p w:rsidR="003B47B3" w:rsidRDefault="003B47B3">
      <w:pPr>
        <w:spacing w:line="600" w:lineRule="exact"/>
        <w:ind w:firstLineChars="100" w:firstLine="240"/>
        <w:rPr>
          <w:rFonts w:eastAsia="宋体"/>
          <w:sz w:val="24"/>
        </w:rPr>
        <w:sectPr w:rsidR="003B47B3">
          <w:type w:val="continuous"/>
          <w:pgSz w:w="16840" w:h="11910" w:orient="landscape"/>
          <w:pgMar w:top="1580" w:right="400" w:bottom="280" w:left="1760" w:header="720" w:footer="720" w:gutter="0"/>
          <w:pgNumType w:fmt="numberInDash"/>
          <w:cols w:space="720"/>
        </w:sectPr>
      </w:pPr>
    </w:p>
    <w:p w:rsidR="003B47B3" w:rsidRDefault="00502742">
      <w:pPr>
        <w:tabs>
          <w:tab w:val="left" w:pos="2005"/>
        </w:tabs>
        <w:spacing w:line="600" w:lineRule="exact"/>
        <w:ind w:left="225"/>
        <w:rPr>
          <w:rFonts w:eastAsia="仿宋_GB2312" w:cs="仿宋"/>
          <w:sz w:val="24"/>
        </w:rPr>
      </w:pPr>
      <w:r>
        <w:rPr>
          <w:rFonts w:eastAsia="仿宋_GB2312" w:cs="仿宋" w:hint="eastAsia"/>
          <w:sz w:val="24"/>
        </w:rPr>
        <w:lastRenderedPageBreak/>
        <w:t>公开</w:t>
      </w:r>
      <w:r>
        <w:rPr>
          <w:rFonts w:eastAsia="仿宋_GB2312" w:cs="仿宋" w:hint="eastAsia"/>
          <w:sz w:val="24"/>
        </w:rPr>
        <w:t>09</w:t>
      </w:r>
      <w:r>
        <w:rPr>
          <w:rFonts w:eastAsia="仿宋_GB2312" w:cs="仿宋" w:hint="eastAsia"/>
          <w:sz w:val="24"/>
        </w:rPr>
        <w:t>表</w:t>
      </w:r>
    </w:p>
    <w:p w:rsidR="003B47B3" w:rsidRDefault="00502742">
      <w:pPr>
        <w:pStyle w:val="a0"/>
        <w:spacing w:after="0" w:line="600" w:lineRule="exact"/>
        <w:ind w:firstLine="600"/>
        <w:rPr>
          <w:sz w:val="27"/>
        </w:rPr>
      </w:pPr>
      <w:r>
        <w:br w:type="column"/>
      </w:r>
    </w:p>
    <w:p w:rsidR="003B47B3" w:rsidRDefault="00502742">
      <w:pPr>
        <w:spacing w:line="600" w:lineRule="exact"/>
        <w:outlineLvl w:val="2"/>
        <w:rPr>
          <w:rFonts w:ascii="方正小标宋简体" w:eastAsia="方正小标宋简体" w:hAnsi="方正小标宋简体" w:cs="方正小标宋简体"/>
          <w:b/>
          <w:bCs/>
          <w:spacing w:val="28"/>
          <w:sz w:val="36"/>
          <w:szCs w:val="36"/>
        </w:rPr>
      </w:pPr>
      <w:r>
        <w:rPr>
          <w:rFonts w:ascii="方正小标宋简体" w:eastAsia="方正小标宋简体" w:hAnsi="方正小标宋简体" w:cs="方正小标宋简体" w:hint="eastAsia"/>
          <w:b/>
          <w:bCs/>
          <w:spacing w:val="28"/>
          <w:sz w:val="36"/>
          <w:szCs w:val="36"/>
        </w:rPr>
        <w:t>国有资本经营预算支出表</w:t>
      </w:r>
    </w:p>
    <w:p w:rsidR="003B47B3" w:rsidRDefault="003B47B3">
      <w:pPr>
        <w:spacing w:line="600" w:lineRule="exact"/>
        <w:outlineLvl w:val="0"/>
        <w:rPr>
          <w:rFonts w:ascii="方正小标宋简体" w:eastAsia="方正小标宋简体" w:hAnsi="方正小标宋简体" w:cs="方正小标宋简体"/>
          <w:b/>
          <w:bCs/>
          <w:spacing w:val="28"/>
          <w:sz w:val="36"/>
          <w:szCs w:val="36"/>
        </w:rPr>
        <w:sectPr w:rsidR="003B47B3">
          <w:type w:val="continuous"/>
          <w:pgSz w:w="16840" w:h="11910" w:orient="landscape"/>
          <w:pgMar w:top="1580" w:right="1620" w:bottom="280" w:left="1800" w:header="720" w:footer="720" w:gutter="0"/>
          <w:pgNumType w:fmt="numberInDash"/>
          <w:cols w:num="2" w:space="720" w:equalWidth="0">
            <w:col w:w="1302" w:space="3100"/>
            <w:col w:w="9018"/>
          </w:cols>
        </w:sectPr>
      </w:pPr>
    </w:p>
    <w:p w:rsidR="003B47B3" w:rsidRDefault="00502742">
      <w:pPr>
        <w:tabs>
          <w:tab w:val="left" w:pos="12088"/>
        </w:tabs>
        <w:spacing w:line="600" w:lineRule="exact"/>
        <w:ind w:left="221"/>
        <w:jc w:val="left"/>
        <w:rPr>
          <w:rFonts w:ascii="宋体" w:eastAsia="宋体"/>
        </w:rPr>
      </w:pPr>
      <w:r>
        <w:rPr>
          <w:rFonts w:ascii="宋体" w:eastAsia="宋体" w:hint="eastAsia"/>
          <w:position w:val="1"/>
          <w:szCs w:val="22"/>
        </w:rPr>
        <w:lastRenderedPageBreak/>
        <w:t>编制单位：</w:t>
      </w:r>
      <w:r>
        <w:rPr>
          <w:rFonts w:ascii="宋体" w:eastAsia="宋体" w:hint="eastAsia"/>
          <w:position w:val="1"/>
          <w:sz w:val="20"/>
        </w:rPr>
        <w:t xml:space="preserve">巴彦淖尔市公路养护中心                                                                               </w:t>
      </w:r>
      <w:r>
        <w:rPr>
          <w:rFonts w:ascii="宋体" w:eastAsia="宋体" w:hint="eastAsia"/>
        </w:rPr>
        <w:t>金额单位：万元</w:t>
      </w:r>
    </w:p>
    <w:tbl>
      <w:tblPr>
        <w:tblW w:w="13364" w:type="dxa"/>
        <w:tblInd w:w="98" w:type="dxa"/>
        <w:tblLook w:val="04A0"/>
      </w:tblPr>
      <w:tblGrid>
        <w:gridCol w:w="1690"/>
        <w:gridCol w:w="3221"/>
        <w:gridCol w:w="2817"/>
        <w:gridCol w:w="2818"/>
        <w:gridCol w:w="2818"/>
      </w:tblGrid>
      <w:tr w:rsidR="003B47B3">
        <w:trPr>
          <w:trHeight w:val="570"/>
        </w:trPr>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科目编码</w:t>
            </w:r>
          </w:p>
        </w:tc>
        <w:tc>
          <w:tcPr>
            <w:tcW w:w="32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科目名称</w:t>
            </w:r>
          </w:p>
        </w:tc>
        <w:tc>
          <w:tcPr>
            <w:tcW w:w="84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本年国有资本经营预算支出</w:t>
            </w:r>
          </w:p>
        </w:tc>
      </w:tr>
      <w:tr w:rsidR="003B47B3">
        <w:trPr>
          <w:trHeight w:val="570"/>
        </w:trPr>
        <w:tc>
          <w:tcPr>
            <w:tcW w:w="1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center"/>
              <w:rPr>
                <w:rFonts w:ascii="宋体" w:eastAsia="宋体" w:hAnsi="宋体" w:cs="宋体"/>
                <w:color w:val="000000"/>
                <w:sz w:val="24"/>
                <w:szCs w:val="24"/>
              </w:rPr>
            </w:pPr>
          </w:p>
        </w:tc>
        <w:tc>
          <w:tcPr>
            <w:tcW w:w="32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center"/>
              <w:rPr>
                <w:rFonts w:ascii="宋体" w:eastAsia="宋体" w:hAnsi="宋体" w:cs="宋体"/>
                <w:color w:val="000000"/>
                <w:sz w:val="24"/>
                <w:szCs w:val="24"/>
              </w:rPr>
            </w:pP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合计</w:t>
            </w:r>
          </w:p>
        </w:tc>
        <w:tc>
          <w:tcPr>
            <w:tcW w:w="2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基本支出</w:t>
            </w:r>
          </w:p>
        </w:tc>
        <w:tc>
          <w:tcPr>
            <w:tcW w:w="2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项目支出</w:t>
            </w:r>
          </w:p>
        </w:tc>
      </w:tr>
      <w:tr w:rsidR="003B47B3">
        <w:trPr>
          <w:trHeight w:val="683"/>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left"/>
              <w:rPr>
                <w:rFonts w:ascii="宋体" w:eastAsia="宋体" w:hAnsi="宋体" w:cs="宋体"/>
                <w:color w:val="000000"/>
                <w:sz w:val="22"/>
                <w:szCs w:val="22"/>
              </w:rPr>
            </w:pPr>
          </w:p>
        </w:tc>
        <w:tc>
          <w:tcPr>
            <w:tcW w:w="3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left"/>
              <w:rPr>
                <w:rFonts w:ascii="宋体" w:eastAsia="宋体" w:hAnsi="宋体" w:cs="宋体"/>
                <w:color w:val="000000"/>
                <w:sz w:val="22"/>
                <w:szCs w:val="22"/>
              </w:rPr>
            </w:pP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4"/>
                <w:szCs w:val="24"/>
              </w:rPr>
            </w:pPr>
          </w:p>
        </w:tc>
        <w:tc>
          <w:tcPr>
            <w:tcW w:w="2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2"/>
                <w:szCs w:val="22"/>
              </w:rPr>
            </w:pPr>
          </w:p>
        </w:tc>
        <w:tc>
          <w:tcPr>
            <w:tcW w:w="2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2"/>
                <w:szCs w:val="22"/>
              </w:rPr>
            </w:pPr>
          </w:p>
        </w:tc>
      </w:tr>
      <w:tr w:rsidR="003B47B3">
        <w:trPr>
          <w:trHeight w:val="683"/>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left"/>
              <w:rPr>
                <w:rFonts w:ascii="宋体" w:eastAsia="宋体" w:hAnsi="宋体" w:cs="宋体"/>
                <w:color w:val="000000"/>
                <w:sz w:val="22"/>
                <w:szCs w:val="22"/>
              </w:rPr>
            </w:pPr>
          </w:p>
        </w:tc>
        <w:tc>
          <w:tcPr>
            <w:tcW w:w="3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left"/>
              <w:rPr>
                <w:rFonts w:ascii="宋体" w:eastAsia="宋体" w:hAnsi="宋体" w:cs="宋体"/>
                <w:color w:val="000000"/>
                <w:sz w:val="22"/>
                <w:szCs w:val="22"/>
              </w:rPr>
            </w:pP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4"/>
                <w:szCs w:val="24"/>
              </w:rPr>
            </w:pPr>
          </w:p>
        </w:tc>
        <w:tc>
          <w:tcPr>
            <w:tcW w:w="2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2"/>
                <w:szCs w:val="22"/>
              </w:rPr>
            </w:pPr>
          </w:p>
        </w:tc>
        <w:tc>
          <w:tcPr>
            <w:tcW w:w="2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4"/>
                <w:szCs w:val="24"/>
              </w:rPr>
            </w:pPr>
          </w:p>
        </w:tc>
      </w:tr>
      <w:tr w:rsidR="003B47B3">
        <w:trPr>
          <w:trHeight w:val="683"/>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left"/>
              <w:rPr>
                <w:rFonts w:ascii="宋体" w:eastAsia="宋体" w:hAnsi="宋体" w:cs="宋体"/>
                <w:color w:val="000000"/>
                <w:sz w:val="22"/>
                <w:szCs w:val="22"/>
              </w:rPr>
            </w:pPr>
          </w:p>
        </w:tc>
        <w:tc>
          <w:tcPr>
            <w:tcW w:w="3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left"/>
              <w:rPr>
                <w:rFonts w:ascii="宋体" w:eastAsia="宋体" w:hAnsi="宋体" w:cs="宋体"/>
                <w:color w:val="000000"/>
                <w:sz w:val="22"/>
                <w:szCs w:val="22"/>
              </w:rPr>
            </w:pP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4"/>
                <w:szCs w:val="24"/>
              </w:rPr>
            </w:pPr>
          </w:p>
        </w:tc>
        <w:tc>
          <w:tcPr>
            <w:tcW w:w="2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2"/>
                <w:szCs w:val="22"/>
              </w:rPr>
            </w:pPr>
          </w:p>
        </w:tc>
        <w:tc>
          <w:tcPr>
            <w:tcW w:w="2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2"/>
                <w:szCs w:val="22"/>
              </w:rPr>
            </w:pPr>
          </w:p>
        </w:tc>
      </w:tr>
      <w:tr w:rsidR="003B47B3">
        <w:trPr>
          <w:trHeight w:val="683"/>
        </w:trPr>
        <w:tc>
          <w:tcPr>
            <w:tcW w:w="4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合 计</w:t>
            </w: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4"/>
                <w:szCs w:val="24"/>
              </w:rPr>
            </w:pPr>
          </w:p>
        </w:tc>
        <w:tc>
          <w:tcPr>
            <w:tcW w:w="2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4"/>
                <w:szCs w:val="24"/>
              </w:rPr>
            </w:pPr>
          </w:p>
        </w:tc>
        <w:tc>
          <w:tcPr>
            <w:tcW w:w="2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24"/>
                <w:szCs w:val="24"/>
              </w:rPr>
            </w:pPr>
          </w:p>
        </w:tc>
      </w:tr>
    </w:tbl>
    <w:p w:rsidR="003B47B3" w:rsidRDefault="00502742" w:rsidP="00DA748F">
      <w:pPr>
        <w:spacing w:line="600" w:lineRule="exact"/>
        <w:ind w:firstLineChars="100" w:firstLine="189"/>
        <w:rPr>
          <w:rFonts w:ascii="宋体" w:eastAsia="宋体"/>
          <w:w w:val="95"/>
          <w:sz w:val="20"/>
        </w:rPr>
        <w:sectPr w:rsidR="003B47B3">
          <w:type w:val="continuous"/>
          <w:pgSz w:w="16840" w:h="11910" w:orient="landscape"/>
          <w:pgMar w:top="1100" w:right="1700" w:bottom="280" w:left="1720" w:header="720" w:footer="720" w:gutter="0"/>
          <w:pgNumType w:fmt="numberInDash"/>
          <w:cols w:space="720"/>
        </w:sectPr>
      </w:pPr>
      <w:r>
        <w:rPr>
          <w:rFonts w:ascii="宋体" w:eastAsia="宋体" w:hint="eastAsia"/>
          <w:w w:val="95"/>
          <w:sz w:val="20"/>
        </w:rPr>
        <w:t>注：国有资本经营预算支出预算表如为空表，合计数需填“0”，并在本表下方说明“我部门（单位）本年无国有资本经营预算支出。”</w:t>
      </w:r>
    </w:p>
    <w:p w:rsidR="003B47B3" w:rsidRDefault="003B47B3">
      <w:pPr>
        <w:spacing w:line="600" w:lineRule="exact"/>
        <w:rPr>
          <w:sz w:val="24"/>
        </w:rPr>
        <w:sectPr w:rsidR="003B47B3">
          <w:type w:val="continuous"/>
          <w:pgSz w:w="16840" w:h="11910" w:orient="landscape"/>
          <w:pgMar w:top="1580" w:right="1620" w:bottom="280" w:left="1800" w:header="720" w:footer="720" w:gutter="0"/>
          <w:pgNumType w:fmt="numberInDash"/>
          <w:cols w:space="720"/>
        </w:sectPr>
      </w:pPr>
    </w:p>
    <w:p w:rsidR="003B47B3" w:rsidRDefault="00502742">
      <w:pPr>
        <w:spacing w:line="600" w:lineRule="exact"/>
        <w:ind w:firstLineChars="100" w:firstLine="240"/>
        <w:rPr>
          <w:sz w:val="24"/>
        </w:rPr>
      </w:pPr>
      <w:r>
        <w:rPr>
          <w:rFonts w:eastAsia="仿宋_GB2312" w:cs="仿宋" w:hint="eastAsia"/>
          <w:sz w:val="24"/>
        </w:rPr>
        <w:lastRenderedPageBreak/>
        <w:t>公开</w:t>
      </w:r>
      <w:r>
        <w:rPr>
          <w:rFonts w:eastAsia="仿宋_GB2312" w:cs="仿宋" w:hint="eastAsia"/>
          <w:sz w:val="24"/>
        </w:rPr>
        <w:t>10</w:t>
      </w:r>
      <w:r>
        <w:rPr>
          <w:rFonts w:eastAsia="仿宋_GB2312" w:cs="仿宋" w:hint="eastAsia"/>
          <w:sz w:val="24"/>
        </w:rPr>
        <w:t>表</w:t>
      </w:r>
    </w:p>
    <w:p w:rsidR="003B47B3" w:rsidRDefault="00502742" w:rsidP="00DA748F">
      <w:pPr>
        <w:spacing w:line="600" w:lineRule="exact"/>
        <w:ind w:firstLineChars="1600" w:firstLine="6662"/>
        <w:outlineLvl w:val="2"/>
        <w:rPr>
          <w:rFonts w:ascii="方正小标宋简体" w:eastAsia="方正小标宋简体" w:hAnsi="方正小标宋简体" w:cs="方正小标宋简体"/>
          <w:b/>
          <w:bCs/>
          <w:spacing w:val="28"/>
          <w:sz w:val="36"/>
          <w:szCs w:val="36"/>
        </w:rPr>
      </w:pPr>
      <w:r>
        <w:rPr>
          <w:rFonts w:ascii="方正小标宋简体" w:eastAsia="方正小标宋简体" w:hAnsi="方正小标宋简体" w:cs="方正小标宋简体" w:hint="eastAsia"/>
          <w:b/>
          <w:bCs/>
          <w:spacing w:val="28"/>
          <w:sz w:val="36"/>
          <w:szCs w:val="36"/>
        </w:rPr>
        <w:t>项目支出表</w:t>
      </w:r>
    </w:p>
    <w:p w:rsidR="003B47B3" w:rsidRDefault="00502742">
      <w:pPr>
        <w:spacing w:line="600" w:lineRule="exact"/>
        <w:jc w:val="left"/>
        <w:rPr>
          <w:rFonts w:ascii="宋体" w:eastAsia="宋体"/>
          <w:sz w:val="20"/>
        </w:rPr>
      </w:pPr>
      <w:r>
        <w:rPr>
          <w:rFonts w:ascii="宋体" w:eastAsia="宋体" w:hint="eastAsia"/>
          <w:position w:val="1"/>
          <w:sz w:val="20"/>
        </w:rPr>
        <w:t>编制单位：</w:t>
      </w:r>
      <w:r>
        <w:rPr>
          <w:rFonts w:eastAsia="宋体" w:hint="eastAsia"/>
          <w:color w:val="000000"/>
          <w:sz w:val="20"/>
          <w:szCs w:val="20"/>
        </w:rPr>
        <w:t>巴彦淖尔市公路养护中心</w:t>
      </w:r>
      <w:r>
        <w:rPr>
          <w:rFonts w:ascii="宋体" w:eastAsia="宋体" w:hint="eastAsia"/>
          <w:sz w:val="20"/>
        </w:rPr>
        <w:t xml:space="preserve">                                                                                                     金额单位：万元</w:t>
      </w:r>
    </w:p>
    <w:tbl>
      <w:tblPr>
        <w:tblW w:w="15481" w:type="dxa"/>
        <w:tblLayout w:type="fixed"/>
        <w:tblLook w:val="04A0"/>
      </w:tblPr>
      <w:tblGrid>
        <w:gridCol w:w="1526"/>
        <w:gridCol w:w="2925"/>
        <w:gridCol w:w="945"/>
        <w:gridCol w:w="1659"/>
        <w:gridCol w:w="706"/>
        <w:gridCol w:w="943"/>
        <w:gridCol w:w="1065"/>
        <w:gridCol w:w="1139"/>
        <w:gridCol w:w="867"/>
        <w:gridCol w:w="1040"/>
        <w:gridCol w:w="1004"/>
        <w:gridCol w:w="900"/>
        <w:gridCol w:w="762"/>
      </w:tblGrid>
      <w:tr w:rsidR="003B47B3">
        <w:trPr>
          <w:trHeight w:val="454"/>
        </w:trPr>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eastAsia="宋体"/>
                <w:color w:val="000000"/>
                <w:sz w:val="20"/>
                <w:szCs w:val="20"/>
              </w:rPr>
            </w:pPr>
            <w:r>
              <w:rPr>
                <w:rFonts w:eastAsia="宋体"/>
                <w:color w:val="000000"/>
                <w:kern w:val="0"/>
                <w:sz w:val="20"/>
                <w:szCs w:val="20"/>
                <w:lang/>
              </w:rPr>
              <w:t>类</w:t>
            </w:r>
            <w:r>
              <w:rPr>
                <w:rFonts w:eastAsia="宋体" w:hint="eastAsia"/>
                <w:color w:val="000000"/>
                <w:kern w:val="0"/>
                <w:sz w:val="20"/>
                <w:szCs w:val="20"/>
                <w:lang/>
              </w:rPr>
              <w:t>别</w:t>
            </w:r>
          </w:p>
        </w:tc>
        <w:tc>
          <w:tcPr>
            <w:tcW w:w="29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eastAsia="宋体"/>
                <w:color w:val="000000"/>
                <w:sz w:val="20"/>
                <w:szCs w:val="20"/>
              </w:rPr>
            </w:pPr>
            <w:r>
              <w:rPr>
                <w:rFonts w:eastAsia="宋体"/>
                <w:color w:val="000000"/>
                <w:kern w:val="0"/>
                <w:sz w:val="20"/>
                <w:szCs w:val="20"/>
                <w:lang/>
              </w:rPr>
              <w:t>项目名称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eastAsia="宋体"/>
                <w:color w:val="000000"/>
                <w:sz w:val="20"/>
                <w:szCs w:val="20"/>
              </w:rPr>
            </w:pPr>
            <w:r>
              <w:rPr>
                <w:rFonts w:eastAsia="宋体"/>
                <w:color w:val="000000"/>
                <w:kern w:val="0"/>
                <w:sz w:val="20"/>
                <w:szCs w:val="20"/>
                <w:lang/>
              </w:rPr>
              <w:t>单位编码</w:t>
            </w:r>
          </w:p>
        </w:tc>
        <w:tc>
          <w:tcPr>
            <w:tcW w:w="16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eastAsia="宋体"/>
                <w:color w:val="000000"/>
                <w:sz w:val="20"/>
                <w:szCs w:val="20"/>
              </w:rPr>
            </w:pPr>
            <w:r>
              <w:rPr>
                <w:rFonts w:eastAsia="宋体"/>
                <w:color w:val="000000"/>
                <w:kern w:val="0"/>
                <w:sz w:val="20"/>
                <w:szCs w:val="20"/>
                <w:lang/>
              </w:rPr>
              <w:t>项目单位</w:t>
            </w:r>
          </w:p>
        </w:tc>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eastAsia="宋体"/>
                <w:color w:val="000000"/>
                <w:sz w:val="20"/>
                <w:szCs w:val="20"/>
              </w:rPr>
            </w:pPr>
            <w:r>
              <w:rPr>
                <w:rFonts w:eastAsia="宋体"/>
                <w:color w:val="000000"/>
                <w:kern w:val="0"/>
                <w:sz w:val="20"/>
                <w:szCs w:val="20"/>
                <w:lang/>
              </w:rPr>
              <w:t>合计</w:t>
            </w:r>
          </w:p>
        </w:tc>
        <w:tc>
          <w:tcPr>
            <w:tcW w:w="31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eastAsia="宋体"/>
                <w:color w:val="000000"/>
                <w:sz w:val="20"/>
                <w:szCs w:val="20"/>
              </w:rPr>
            </w:pPr>
            <w:r>
              <w:rPr>
                <w:rFonts w:eastAsia="宋体"/>
                <w:color w:val="000000"/>
                <w:kern w:val="0"/>
                <w:sz w:val="20"/>
                <w:szCs w:val="20"/>
                <w:lang/>
              </w:rPr>
              <w:t>本年拨款</w:t>
            </w:r>
          </w:p>
        </w:tc>
        <w:tc>
          <w:tcPr>
            <w:tcW w:w="29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eastAsia="宋体"/>
                <w:color w:val="000000"/>
                <w:sz w:val="20"/>
                <w:szCs w:val="20"/>
              </w:rPr>
            </w:pPr>
            <w:r>
              <w:rPr>
                <w:rFonts w:eastAsia="宋体"/>
                <w:color w:val="000000"/>
                <w:kern w:val="0"/>
                <w:sz w:val="20"/>
                <w:szCs w:val="20"/>
                <w:lang/>
              </w:rPr>
              <w:t>财政拨款结转结余</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eastAsia="宋体"/>
                <w:color w:val="000000"/>
                <w:sz w:val="20"/>
                <w:szCs w:val="20"/>
              </w:rPr>
            </w:pPr>
            <w:r>
              <w:rPr>
                <w:rFonts w:eastAsia="宋体"/>
                <w:color w:val="000000"/>
                <w:kern w:val="0"/>
                <w:sz w:val="20"/>
                <w:szCs w:val="20"/>
                <w:lang/>
              </w:rPr>
              <w:t>财政专户管理资金</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eastAsia="宋体"/>
                <w:color w:val="000000"/>
                <w:sz w:val="20"/>
                <w:szCs w:val="20"/>
              </w:rPr>
            </w:pPr>
            <w:r>
              <w:rPr>
                <w:rFonts w:eastAsia="宋体"/>
                <w:color w:val="000000"/>
                <w:kern w:val="0"/>
                <w:sz w:val="20"/>
                <w:szCs w:val="20"/>
                <w:lang/>
              </w:rPr>
              <w:t>单位资金</w:t>
            </w:r>
          </w:p>
        </w:tc>
      </w:tr>
      <w:tr w:rsidR="003B47B3">
        <w:trPr>
          <w:trHeight w:val="454"/>
        </w:trPr>
        <w:tc>
          <w:tcPr>
            <w:tcW w:w="15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center"/>
              <w:rPr>
                <w:rFonts w:eastAsia="宋体"/>
                <w:color w:val="000000"/>
                <w:sz w:val="20"/>
                <w:szCs w:val="20"/>
              </w:rPr>
            </w:pPr>
          </w:p>
        </w:tc>
        <w:tc>
          <w:tcPr>
            <w:tcW w:w="2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center"/>
              <w:rPr>
                <w:rFonts w:eastAsia="宋体"/>
                <w:color w:val="000000"/>
                <w:sz w:val="20"/>
                <w:szCs w:val="20"/>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center"/>
              <w:rPr>
                <w:rFonts w:eastAsia="宋体"/>
                <w:color w:val="000000"/>
                <w:sz w:val="20"/>
                <w:szCs w:val="20"/>
              </w:rPr>
            </w:pPr>
          </w:p>
        </w:tc>
        <w:tc>
          <w:tcPr>
            <w:tcW w:w="16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center"/>
              <w:rPr>
                <w:rFonts w:eastAsia="宋体"/>
                <w:color w:val="000000"/>
                <w:sz w:val="20"/>
                <w:szCs w:val="20"/>
              </w:rPr>
            </w:pPr>
          </w:p>
        </w:tc>
        <w:tc>
          <w:tcPr>
            <w:tcW w:w="7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center"/>
              <w:rPr>
                <w:rFonts w:eastAsia="宋体"/>
                <w:color w:val="000000"/>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eastAsia="宋体"/>
                <w:color w:val="000000"/>
                <w:sz w:val="20"/>
                <w:szCs w:val="20"/>
              </w:rPr>
            </w:pPr>
            <w:r>
              <w:rPr>
                <w:rFonts w:eastAsia="宋体"/>
                <w:color w:val="000000"/>
                <w:kern w:val="0"/>
                <w:sz w:val="20"/>
                <w:szCs w:val="20"/>
                <w:lang/>
              </w:rPr>
              <w:t>一般公共预算</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eastAsia="宋体"/>
                <w:color w:val="000000"/>
                <w:sz w:val="20"/>
                <w:szCs w:val="20"/>
              </w:rPr>
            </w:pPr>
            <w:r>
              <w:rPr>
                <w:rFonts w:eastAsia="宋体"/>
                <w:color w:val="000000"/>
                <w:kern w:val="0"/>
                <w:sz w:val="20"/>
                <w:szCs w:val="20"/>
                <w:lang/>
              </w:rPr>
              <w:t>政府性基金预算</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eastAsia="宋体"/>
                <w:color w:val="000000"/>
                <w:sz w:val="20"/>
                <w:szCs w:val="20"/>
              </w:rPr>
            </w:pPr>
            <w:r>
              <w:rPr>
                <w:rFonts w:eastAsia="宋体"/>
                <w:color w:val="000000"/>
                <w:kern w:val="0"/>
                <w:sz w:val="20"/>
                <w:szCs w:val="20"/>
                <w:lang/>
              </w:rPr>
              <w:t>国有资本经营预算</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eastAsia="宋体"/>
                <w:color w:val="000000"/>
                <w:sz w:val="20"/>
                <w:szCs w:val="20"/>
              </w:rPr>
            </w:pPr>
            <w:r>
              <w:rPr>
                <w:rFonts w:eastAsia="宋体"/>
                <w:color w:val="000000"/>
                <w:kern w:val="0"/>
                <w:sz w:val="20"/>
                <w:szCs w:val="20"/>
                <w:lang/>
              </w:rPr>
              <w:t>一般公共预算</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eastAsia="宋体"/>
                <w:color w:val="000000"/>
                <w:sz w:val="20"/>
                <w:szCs w:val="20"/>
              </w:rPr>
            </w:pPr>
            <w:r>
              <w:rPr>
                <w:rFonts w:eastAsia="宋体"/>
                <w:color w:val="000000"/>
                <w:kern w:val="0"/>
                <w:sz w:val="20"/>
                <w:szCs w:val="20"/>
                <w:lang/>
              </w:rPr>
              <w:t>政府性基金预算</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eastAsia="宋体"/>
                <w:color w:val="000000"/>
                <w:sz w:val="20"/>
                <w:szCs w:val="20"/>
              </w:rPr>
            </w:pPr>
            <w:r>
              <w:rPr>
                <w:rFonts w:eastAsia="宋体"/>
                <w:color w:val="000000"/>
                <w:kern w:val="0"/>
                <w:sz w:val="20"/>
                <w:szCs w:val="20"/>
                <w:lang/>
              </w:rPr>
              <w:t>国有资本经营预算</w:t>
            </w:r>
          </w:p>
        </w:tc>
        <w:tc>
          <w:tcPr>
            <w:tcW w:w="900" w:type="dxa"/>
            <w:tcBorders>
              <w:top w:val="single" w:sz="4" w:space="0" w:color="000000"/>
              <w:left w:val="single" w:sz="4" w:space="0" w:color="000000"/>
              <w:right w:val="single" w:sz="4" w:space="0" w:color="000000"/>
            </w:tcBorders>
            <w:shd w:val="clear" w:color="auto" w:fill="auto"/>
            <w:vAlign w:val="center"/>
          </w:tcPr>
          <w:p w:rsidR="003B47B3" w:rsidRDefault="003B47B3">
            <w:pPr>
              <w:spacing w:line="600" w:lineRule="exact"/>
              <w:jc w:val="center"/>
              <w:rPr>
                <w:rFonts w:eastAsia="宋体"/>
                <w:color w:val="000000"/>
                <w:sz w:val="20"/>
                <w:szCs w:val="20"/>
              </w:rPr>
            </w:pPr>
          </w:p>
        </w:tc>
        <w:tc>
          <w:tcPr>
            <w:tcW w:w="762" w:type="dxa"/>
            <w:tcBorders>
              <w:top w:val="single" w:sz="4" w:space="0" w:color="000000"/>
              <w:left w:val="single" w:sz="4" w:space="0" w:color="000000"/>
              <w:right w:val="single" w:sz="4" w:space="0" w:color="000000"/>
            </w:tcBorders>
            <w:shd w:val="clear" w:color="auto" w:fill="auto"/>
            <w:vAlign w:val="center"/>
          </w:tcPr>
          <w:p w:rsidR="003B47B3" w:rsidRDefault="003B47B3">
            <w:pPr>
              <w:spacing w:line="600" w:lineRule="exact"/>
              <w:jc w:val="center"/>
              <w:rPr>
                <w:rFonts w:eastAsia="宋体"/>
                <w:color w:val="000000"/>
                <w:sz w:val="20"/>
                <w:szCs w:val="20"/>
              </w:rPr>
            </w:pPr>
          </w:p>
        </w:tc>
      </w:tr>
      <w:tr w:rsidR="003B47B3">
        <w:trPr>
          <w:trHeight w:val="856"/>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eastAsia="宋体"/>
                <w:color w:val="000000"/>
                <w:sz w:val="20"/>
                <w:szCs w:val="20"/>
              </w:rPr>
            </w:pPr>
            <w:r>
              <w:rPr>
                <w:rFonts w:eastAsia="宋体" w:hint="eastAsia"/>
                <w:color w:val="000000"/>
                <w:sz w:val="20"/>
                <w:szCs w:val="20"/>
              </w:rPr>
              <w:t>专项资金项目</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eastAsia="宋体"/>
                <w:color w:val="000000"/>
                <w:sz w:val="20"/>
                <w:szCs w:val="20"/>
              </w:rPr>
            </w:pPr>
            <w:r>
              <w:rPr>
                <w:rFonts w:eastAsia="宋体" w:hint="eastAsia"/>
                <w:color w:val="000000"/>
                <w:sz w:val="20"/>
                <w:szCs w:val="20"/>
              </w:rPr>
              <w:t>普通国省道日常养护</w:t>
            </w:r>
            <w:r>
              <w:rPr>
                <w:rFonts w:eastAsia="宋体" w:hint="eastAsia"/>
                <w:color w:val="000000"/>
                <w:sz w:val="20"/>
                <w:szCs w:val="20"/>
              </w:rPr>
              <w:t>-</w:t>
            </w:r>
            <w:r>
              <w:rPr>
                <w:rFonts w:eastAsia="宋体" w:hint="eastAsia"/>
                <w:color w:val="000000"/>
                <w:sz w:val="20"/>
                <w:szCs w:val="20"/>
              </w:rPr>
              <w:t>内财建【</w:t>
            </w:r>
            <w:r>
              <w:rPr>
                <w:rFonts w:eastAsia="宋体" w:hint="eastAsia"/>
                <w:color w:val="000000"/>
                <w:sz w:val="20"/>
                <w:szCs w:val="20"/>
              </w:rPr>
              <w:t>2023</w:t>
            </w:r>
            <w:r>
              <w:rPr>
                <w:rFonts w:eastAsia="宋体" w:hint="eastAsia"/>
                <w:color w:val="000000"/>
                <w:sz w:val="20"/>
                <w:szCs w:val="20"/>
              </w:rPr>
              <w:t>】</w:t>
            </w:r>
            <w:r>
              <w:rPr>
                <w:rFonts w:eastAsia="宋体" w:hint="eastAsia"/>
                <w:color w:val="000000"/>
                <w:sz w:val="20"/>
                <w:szCs w:val="20"/>
              </w:rPr>
              <w:t>1743</w:t>
            </w:r>
            <w:r>
              <w:rPr>
                <w:rFonts w:eastAsia="宋体" w:hint="eastAsia"/>
                <w:color w:val="000000"/>
                <w:sz w:val="20"/>
                <w:szCs w:val="20"/>
              </w:rPr>
              <w:t>号</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eastAsia="宋体"/>
                <w:color w:val="000000"/>
                <w:sz w:val="20"/>
                <w:szCs w:val="20"/>
              </w:rPr>
            </w:pPr>
            <w:r>
              <w:rPr>
                <w:rFonts w:eastAsia="宋体" w:hint="eastAsia"/>
                <w:color w:val="000000"/>
                <w:sz w:val="20"/>
                <w:szCs w:val="20"/>
              </w:rPr>
              <w:t>302008</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eastAsia="宋体"/>
                <w:color w:val="000000"/>
                <w:sz w:val="20"/>
                <w:szCs w:val="20"/>
              </w:rPr>
            </w:pPr>
            <w:r>
              <w:rPr>
                <w:rFonts w:eastAsia="宋体" w:hint="eastAsia"/>
                <w:color w:val="000000"/>
                <w:sz w:val="20"/>
                <w:szCs w:val="20"/>
              </w:rPr>
              <w:t>巴彦淖尔市公路养护中心</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right"/>
              <w:textAlignment w:val="center"/>
              <w:rPr>
                <w:rFonts w:eastAsia="宋体"/>
                <w:color w:val="000000"/>
                <w:sz w:val="20"/>
                <w:szCs w:val="20"/>
              </w:rPr>
            </w:pPr>
            <w:r>
              <w:rPr>
                <w:rFonts w:ascii="宋体" w:eastAsia="宋体" w:hAnsi="宋体" w:cs="宋体" w:hint="eastAsia"/>
                <w:b/>
                <w:bCs/>
                <w:color w:val="000000"/>
                <w:kern w:val="0"/>
                <w:sz w:val="24"/>
                <w:szCs w:val="24"/>
                <w:lang/>
              </w:rPr>
              <w:t>4,287.00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right"/>
              <w:textAlignment w:val="center"/>
              <w:rPr>
                <w:rFonts w:eastAsia="宋体"/>
                <w:color w:val="000000"/>
                <w:sz w:val="20"/>
                <w:szCs w:val="20"/>
              </w:rPr>
            </w:pPr>
            <w:r>
              <w:rPr>
                <w:rFonts w:ascii="宋体" w:eastAsia="宋体" w:hAnsi="宋体" w:cs="宋体" w:hint="eastAsia"/>
                <w:color w:val="000000"/>
                <w:kern w:val="0"/>
                <w:sz w:val="22"/>
                <w:szCs w:val="22"/>
                <w:lang/>
              </w:rPr>
              <w:t>4,287.00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right"/>
              <w:rPr>
                <w:rFonts w:eastAsia="宋体"/>
                <w:color w:val="000000"/>
                <w:sz w:val="20"/>
                <w:szCs w:val="20"/>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right"/>
              <w:rPr>
                <w:rFonts w:eastAsia="宋体"/>
                <w:color w:val="000000"/>
                <w:sz w:val="20"/>
                <w:szCs w:val="20"/>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eastAsia="宋体"/>
                <w:color w:val="000000"/>
                <w:sz w:val="20"/>
                <w:szCs w:val="20"/>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right"/>
              <w:rPr>
                <w:rFonts w:eastAsia="宋体"/>
                <w:color w:val="000000"/>
                <w:sz w:val="20"/>
                <w:szCs w:val="20"/>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right"/>
              <w:rPr>
                <w:rFonts w:eastAsia="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right"/>
              <w:rPr>
                <w:rFonts w:eastAsia="宋体"/>
                <w:color w:val="000000"/>
                <w:sz w:val="20"/>
                <w:szCs w:val="20"/>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right"/>
              <w:rPr>
                <w:rFonts w:eastAsia="宋体"/>
                <w:color w:val="000000"/>
                <w:sz w:val="20"/>
                <w:szCs w:val="20"/>
              </w:rPr>
            </w:pPr>
          </w:p>
        </w:tc>
      </w:tr>
      <w:tr w:rsidR="003B47B3">
        <w:trPr>
          <w:trHeight w:val="857"/>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eastAsia="宋体"/>
                <w:color w:val="000000"/>
                <w:sz w:val="20"/>
                <w:szCs w:val="20"/>
              </w:rPr>
            </w:pPr>
            <w:r>
              <w:rPr>
                <w:rFonts w:eastAsia="宋体" w:hint="eastAsia"/>
                <w:color w:val="000000"/>
                <w:sz w:val="20"/>
                <w:szCs w:val="20"/>
              </w:rPr>
              <w:t>专项资金项目</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eastAsia="宋体"/>
                <w:color w:val="000000"/>
                <w:sz w:val="20"/>
                <w:szCs w:val="20"/>
              </w:rPr>
            </w:pPr>
            <w:r>
              <w:rPr>
                <w:rFonts w:eastAsia="宋体" w:hint="eastAsia"/>
                <w:color w:val="000000"/>
                <w:sz w:val="20"/>
                <w:szCs w:val="20"/>
              </w:rPr>
              <w:t>普通省道危桥改造</w:t>
            </w:r>
            <w:r>
              <w:rPr>
                <w:rFonts w:eastAsia="宋体" w:hint="eastAsia"/>
                <w:color w:val="000000"/>
                <w:sz w:val="20"/>
                <w:szCs w:val="20"/>
              </w:rPr>
              <w:t>-</w:t>
            </w:r>
            <w:r>
              <w:rPr>
                <w:rFonts w:eastAsia="宋体" w:hint="eastAsia"/>
                <w:color w:val="000000"/>
                <w:sz w:val="20"/>
                <w:szCs w:val="20"/>
              </w:rPr>
              <w:t>内财建【</w:t>
            </w:r>
            <w:r>
              <w:rPr>
                <w:rFonts w:eastAsia="宋体" w:hint="eastAsia"/>
                <w:color w:val="000000"/>
                <w:sz w:val="20"/>
                <w:szCs w:val="20"/>
              </w:rPr>
              <w:t>2023</w:t>
            </w:r>
            <w:r>
              <w:rPr>
                <w:rFonts w:eastAsia="宋体" w:hint="eastAsia"/>
                <w:color w:val="000000"/>
                <w:sz w:val="20"/>
                <w:szCs w:val="20"/>
              </w:rPr>
              <w:t>】</w:t>
            </w:r>
            <w:r>
              <w:rPr>
                <w:rFonts w:eastAsia="宋体" w:hint="eastAsia"/>
                <w:color w:val="000000"/>
                <w:sz w:val="20"/>
                <w:szCs w:val="20"/>
              </w:rPr>
              <w:t>1876</w:t>
            </w:r>
            <w:r>
              <w:rPr>
                <w:rFonts w:eastAsia="宋体" w:hint="eastAsia"/>
                <w:color w:val="000000"/>
                <w:sz w:val="20"/>
                <w:szCs w:val="20"/>
              </w:rPr>
              <w:t>号</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eastAsia="宋体"/>
                <w:color w:val="000000"/>
                <w:sz w:val="20"/>
                <w:szCs w:val="20"/>
              </w:rPr>
            </w:pPr>
            <w:r>
              <w:rPr>
                <w:rFonts w:eastAsia="宋体" w:hint="eastAsia"/>
                <w:color w:val="000000"/>
                <w:sz w:val="20"/>
                <w:szCs w:val="20"/>
              </w:rPr>
              <w:t>302008</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eastAsia="宋体"/>
                <w:color w:val="000000"/>
                <w:sz w:val="20"/>
                <w:szCs w:val="20"/>
              </w:rPr>
            </w:pPr>
            <w:r>
              <w:rPr>
                <w:rFonts w:eastAsia="宋体" w:hint="eastAsia"/>
                <w:color w:val="000000"/>
                <w:sz w:val="20"/>
                <w:szCs w:val="20"/>
              </w:rPr>
              <w:t>巴彦淖尔市公路养护中心</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right"/>
              <w:textAlignment w:val="center"/>
              <w:rPr>
                <w:rFonts w:eastAsia="宋体"/>
                <w:color w:val="000000"/>
                <w:sz w:val="20"/>
                <w:szCs w:val="20"/>
              </w:rPr>
            </w:pPr>
            <w:r>
              <w:rPr>
                <w:rFonts w:ascii="宋体" w:eastAsia="宋体" w:hAnsi="宋体" w:cs="宋体" w:hint="eastAsia"/>
                <w:b/>
                <w:bCs/>
                <w:color w:val="000000"/>
                <w:kern w:val="0"/>
                <w:sz w:val="24"/>
                <w:szCs w:val="24"/>
                <w:lang/>
              </w:rPr>
              <w:t>8.00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right"/>
              <w:textAlignment w:val="center"/>
              <w:rPr>
                <w:rFonts w:eastAsia="宋体"/>
                <w:color w:val="000000"/>
                <w:sz w:val="20"/>
                <w:szCs w:val="20"/>
              </w:rPr>
            </w:pPr>
            <w:r>
              <w:rPr>
                <w:rFonts w:ascii="宋体" w:eastAsia="宋体" w:hAnsi="宋体" w:cs="宋体" w:hint="eastAsia"/>
                <w:color w:val="000000"/>
                <w:kern w:val="0"/>
                <w:sz w:val="22"/>
                <w:szCs w:val="22"/>
                <w:lang/>
              </w:rPr>
              <w:t>8.00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right"/>
              <w:rPr>
                <w:rFonts w:eastAsia="宋体"/>
                <w:color w:val="000000"/>
                <w:sz w:val="20"/>
                <w:szCs w:val="20"/>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right"/>
              <w:rPr>
                <w:rFonts w:eastAsia="宋体"/>
                <w:color w:val="000000"/>
                <w:sz w:val="20"/>
                <w:szCs w:val="20"/>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eastAsia="宋体"/>
                <w:color w:val="000000"/>
                <w:sz w:val="20"/>
                <w:szCs w:val="20"/>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right"/>
              <w:rPr>
                <w:rFonts w:eastAsia="宋体"/>
                <w:color w:val="000000"/>
                <w:sz w:val="20"/>
                <w:szCs w:val="20"/>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right"/>
              <w:rPr>
                <w:rFonts w:eastAsia="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right"/>
              <w:rPr>
                <w:rFonts w:eastAsia="宋体"/>
                <w:color w:val="000000"/>
                <w:sz w:val="20"/>
                <w:szCs w:val="20"/>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right"/>
              <w:rPr>
                <w:rFonts w:eastAsia="宋体"/>
                <w:color w:val="000000"/>
                <w:sz w:val="20"/>
                <w:szCs w:val="20"/>
              </w:rPr>
            </w:pPr>
          </w:p>
        </w:tc>
      </w:tr>
      <w:tr w:rsidR="003B47B3">
        <w:trPr>
          <w:trHeight w:val="454"/>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eastAsia="宋体"/>
                <w:color w:val="000000"/>
                <w:sz w:val="20"/>
                <w:szCs w:val="20"/>
              </w:rPr>
            </w:pPr>
            <w:r>
              <w:rPr>
                <w:rFonts w:eastAsia="宋体" w:hint="eastAsia"/>
                <w:color w:val="000000"/>
                <w:sz w:val="20"/>
                <w:szCs w:val="20"/>
              </w:rPr>
              <w:t>专项资金项目</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eastAsia="宋体"/>
                <w:color w:val="000000"/>
                <w:sz w:val="20"/>
                <w:szCs w:val="20"/>
              </w:rPr>
            </w:pPr>
            <w:r>
              <w:rPr>
                <w:rFonts w:eastAsia="宋体" w:hint="eastAsia"/>
                <w:color w:val="000000"/>
                <w:sz w:val="20"/>
                <w:szCs w:val="20"/>
              </w:rPr>
              <w:t>普通国省道养护工程（内财建【</w:t>
            </w:r>
            <w:r>
              <w:rPr>
                <w:rFonts w:eastAsia="宋体" w:hint="eastAsia"/>
                <w:color w:val="000000"/>
                <w:sz w:val="20"/>
                <w:szCs w:val="20"/>
              </w:rPr>
              <w:t>2023</w:t>
            </w:r>
            <w:r>
              <w:rPr>
                <w:rFonts w:eastAsia="宋体" w:hint="eastAsia"/>
                <w:color w:val="000000"/>
                <w:sz w:val="20"/>
                <w:szCs w:val="20"/>
              </w:rPr>
              <w:t>】</w:t>
            </w:r>
            <w:r>
              <w:rPr>
                <w:rFonts w:eastAsia="宋体" w:hint="eastAsia"/>
                <w:color w:val="000000"/>
                <w:sz w:val="20"/>
                <w:szCs w:val="20"/>
              </w:rPr>
              <w:t>1743</w:t>
            </w:r>
            <w:r>
              <w:rPr>
                <w:rFonts w:eastAsia="宋体" w:hint="eastAsia"/>
                <w:color w:val="000000"/>
                <w:sz w:val="20"/>
                <w:szCs w:val="20"/>
              </w:rPr>
              <w:t>号）</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eastAsia="宋体"/>
                <w:color w:val="000000"/>
                <w:sz w:val="20"/>
                <w:szCs w:val="20"/>
              </w:rPr>
            </w:pPr>
            <w:r>
              <w:rPr>
                <w:rFonts w:eastAsia="宋体" w:hint="eastAsia"/>
                <w:color w:val="000000"/>
                <w:sz w:val="20"/>
                <w:szCs w:val="20"/>
              </w:rPr>
              <w:t>302008</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eastAsia="宋体"/>
                <w:color w:val="000000"/>
                <w:sz w:val="20"/>
                <w:szCs w:val="20"/>
              </w:rPr>
            </w:pPr>
            <w:r>
              <w:rPr>
                <w:rFonts w:eastAsia="宋体" w:hint="eastAsia"/>
                <w:color w:val="000000"/>
                <w:sz w:val="20"/>
                <w:szCs w:val="20"/>
              </w:rPr>
              <w:t>巴彦淖尔市公路养护中心</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right"/>
              <w:textAlignment w:val="center"/>
              <w:rPr>
                <w:rFonts w:eastAsia="宋体"/>
                <w:color w:val="000000"/>
                <w:sz w:val="20"/>
                <w:szCs w:val="20"/>
              </w:rPr>
            </w:pPr>
            <w:r>
              <w:rPr>
                <w:rFonts w:ascii="宋体" w:eastAsia="宋体" w:hAnsi="宋体" w:cs="宋体" w:hint="eastAsia"/>
                <w:b/>
                <w:bCs/>
                <w:color w:val="000000"/>
                <w:kern w:val="0"/>
                <w:sz w:val="24"/>
                <w:szCs w:val="24"/>
                <w:lang/>
              </w:rPr>
              <w:t>9,685.00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right"/>
              <w:textAlignment w:val="center"/>
              <w:rPr>
                <w:rFonts w:eastAsia="宋体"/>
                <w:color w:val="000000"/>
                <w:sz w:val="20"/>
                <w:szCs w:val="20"/>
              </w:rPr>
            </w:pPr>
            <w:r>
              <w:rPr>
                <w:rFonts w:ascii="宋体" w:eastAsia="宋体" w:hAnsi="宋体" w:cs="宋体" w:hint="eastAsia"/>
                <w:color w:val="000000"/>
                <w:kern w:val="0"/>
                <w:sz w:val="22"/>
                <w:szCs w:val="22"/>
                <w:lang/>
              </w:rPr>
              <w:t>9,685.00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right"/>
              <w:rPr>
                <w:rFonts w:eastAsia="宋体"/>
                <w:color w:val="000000"/>
                <w:sz w:val="20"/>
                <w:szCs w:val="20"/>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right"/>
              <w:rPr>
                <w:rFonts w:eastAsia="宋体"/>
                <w:color w:val="000000"/>
                <w:sz w:val="20"/>
                <w:szCs w:val="20"/>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eastAsia="宋体"/>
                <w:color w:val="000000"/>
                <w:sz w:val="20"/>
                <w:szCs w:val="20"/>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right"/>
              <w:rPr>
                <w:rFonts w:eastAsia="宋体"/>
                <w:color w:val="000000"/>
                <w:sz w:val="20"/>
                <w:szCs w:val="20"/>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right"/>
              <w:rPr>
                <w:rFonts w:eastAsia="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right"/>
              <w:rPr>
                <w:rFonts w:eastAsia="宋体"/>
                <w:color w:val="000000"/>
                <w:sz w:val="20"/>
                <w:szCs w:val="20"/>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right"/>
              <w:rPr>
                <w:rFonts w:eastAsia="宋体"/>
                <w:color w:val="000000"/>
                <w:sz w:val="20"/>
                <w:szCs w:val="20"/>
              </w:rPr>
            </w:pPr>
          </w:p>
        </w:tc>
      </w:tr>
      <w:tr w:rsidR="003B47B3">
        <w:trPr>
          <w:trHeight w:val="454"/>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eastAsia="宋体"/>
                <w:color w:val="000000"/>
                <w:sz w:val="20"/>
                <w:szCs w:val="20"/>
              </w:rPr>
            </w:pPr>
            <w:r>
              <w:rPr>
                <w:rFonts w:eastAsia="宋体" w:hint="eastAsia"/>
                <w:color w:val="000000"/>
                <w:sz w:val="20"/>
                <w:szCs w:val="20"/>
              </w:rPr>
              <w:lastRenderedPageBreak/>
              <w:t>专项资金项目</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eastAsia="宋体"/>
                <w:color w:val="000000"/>
                <w:sz w:val="20"/>
                <w:szCs w:val="20"/>
              </w:rPr>
            </w:pPr>
            <w:r>
              <w:rPr>
                <w:rFonts w:eastAsia="宋体" w:hint="eastAsia"/>
                <w:color w:val="000000"/>
                <w:sz w:val="20"/>
                <w:szCs w:val="20"/>
              </w:rPr>
              <w:t>普通国省道养护工程（往年项目尾款）</w:t>
            </w:r>
            <w:r>
              <w:rPr>
                <w:rFonts w:eastAsia="宋体" w:hint="eastAsia"/>
                <w:color w:val="000000"/>
                <w:sz w:val="20"/>
                <w:szCs w:val="20"/>
              </w:rPr>
              <w:t>-</w:t>
            </w:r>
            <w:r>
              <w:rPr>
                <w:rFonts w:eastAsia="宋体" w:hint="eastAsia"/>
                <w:color w:val="000000"/>
                <w:sz w:val="20"/>
                <w:szCs w:val="20"/>
              </w:rPr>
              <w:t>内财建【</w:t>
            </w:r>
            <w:r>
              <w:rPr>
                <w:rFonts w:eastAsia="宋体" w:hint="eastAsia"/>
                <w:color w:val="000000"/>
                <w:sz w:val="20"/>
                <w:szCs w:val="20"/>
              </w:rPr>
              <w:t>2023</w:t>
            </w:r>
            <w:r>
              <w:rPr>
                <w:rFonts w:eastAsia="宋体" w:hint="eastAsia"/>
                <w:color w:val="000000"/>
                <w:sz w:val="20"/>
                <w:szCs w:val="20"/>
              </w:rPr>
              <w:t>】</w:t>
            </w:r>
            <w:r>
              <w:rPr>
                <w:rFonts w:eastAsia="宋体" w:hint="eastAsia"/>
                <w:color w:val="000000"/>
                <w:sz w:val="20"/>
                <w:szCs w:val="20"/>
              </w:rPr>
              <w:t>1853</w:t>
            </w:r>
            <w:r>
              <w:rPr>
                <w:rFonts w:eastAsia="宋体" w:hint="eastAsia"/>
                <w:color w:val="000000"/>
                <w:sz w:val="20"/>
                <w:szCs w:val="20"/>
              </w:rPr>
              <w:t>号</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eastAsia="宋体"/>
                <w:color w:val="000000"/>
                <w:sz w:val="20"/>
                <w:szCs w:val="20"/>
              </w:rPr>
            </w:pPr>
            <w:r>
              <w:rPr>
                <w:rFonts w:eastAsia="宋体" w:hint="eastAsia"/>
                <w:color w:val="000000"/>
                <w:sz w:val="20"/>
                <w:szCs w:val="20"/>
              </w:rPr>
              <w:t>302008</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eastAsia="宋体"/>
                <w:color w:val="000000"/>
                <w:sz w:val="20"/>
                <w:szCs w:val="20"/>
              </w:rPr>
            </w:pPr>
            <w:r>
              <w:rPr>
                <w:rFonts w:eastAsia="宋体" w:hint="eastAsia"/>
                <w:color w:val="000000"/>
                <w:sz w:val="20"/>
                <w:szCs w:val="20"/>
              </w:rPr>
              <w:t>巴彦淖尔市公路养护中心</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right"/>
              <w:textAlignment w:val="center"/>
              <w:rPr>
                <w:rFonts w:eastAsia="宋体"/>
                <w:color w:val="000000"/>
                <w:sz w:val="20"/>
                <w:szCs w:val="20"/>
              </w:rPr>
            </w:pPr>
            <w:r>
              <w:rPr>
                <w:rFonts w:ascii="宋体" w:eastAsia="宋体" w:hAnsi="宋体" w:cs="宋体" w:hint="eastAsia"/>
                <w:b/>
                <w:bCs/>
                <w:color w:val="000000"/>
                <w:kern w:val="0"/>
                <w:sz w:val="24"/>
                <w:szCs w:val="24"/>
                <w:lang/>
              </w:rPr>
              <w:t>2,161.00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right"/>
              <w:textAlignment w:val="center"/>
              <w:rPr>
                <w:rFonts w:eastAsia="宋体"/>
                <w:color w:val="000000"/>
                <w:sz w:val="20"/>
                <w:szCs w:val="20"/>
              </w:rPr>
            </w:pPr>
            <w:r>
              <w:rPr>
                <w:rFonts w:ascii="宋体" w:eastAsia="宋体" w:hAnsi="宋体" w:cs="宋体" w:hint="eastAsia"/>
                <w:color w:val="000000"/>
                <w:kern w:val="0"/>
                <w:sz w:val="22"/>
                <w:szCs w:val="22"/>
                <w:lang/>
              </w:rPr>
              <w:t>2,161.00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right"/>
              <w:rPr>
                <w:rFonts w:eastAsia="宋体"/>
                <w:color w:val="000000"/>
                <w:sz w:val="20"/>
                <w:szCs w:val="20"/>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right"/>
              <w:rPr>
                <w:rFonts w:eastAsia="宋体"/>
                <w:color w:val="000000"/>
                <w:sz w:val="20"/>
                <w:szCs w:val="20"/>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eastAsia="宋体"/>
                <w:color w:val="000000"/>
                <w:sz w:val="20"/>
                <w:szCs w:val="20"/>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right"/>
              <w:rPr>
                <w:rFonts w:eastAsia="宋体"/>
                <w:color w:val="000000"/>
                <w:sz w:val="20"/>
                <w:szCs w:val="20"/>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right"/>
              <w:rPr>
                <w:rFonts w:eastAsia="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right"/>
              <w:rPr>
                <w:rFonts w:eastAsia="宋体"/>
                <w:color w:val="000000"/>
                <w:sz w:val="20"/>
                <w:szCs w:val="20"/>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right"/>
              <w:rPr>
                <w:rFonts w:eastAsia="宋体"/>
                <w:color w:val="000000"/>
                <w:sz w:val="20"/>
                <w:szCs w:val="20"/>
              </w:rPr>
            </w:pPr>
          </w:p>
        </w:tc>
      </w:tr>
      <w:tr w:rsidR="003B47B3">
        <w:trPr>
          <w:trHeight w:val="454"/>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eastAsia="宋体"/>
                <w:color w:val="000000"/>
                <w:sz w:val="20"/>
                <w:szCs w:val="20"/>
              </w:rPr>
            </w:pPr>
            <w:r>
              <w:rPr>
                <w:rFonts w:eastAsia="宋体" w:hint="eastAsia"/>
                <w:color w:val="000000"/>
                <w:sz w:val="20"/>
                <w:szCs w:val="20"/>
              </w:rPr>
              <w:t>专项资金项目</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eastAsia="宋体"/>
                <w:color w:val="000000"/>
                <w:sz w:val="20"/>
                <w:szCs w:val="20"/>
              </w:rPr>
            </w:pPr>
            <w:r>
              <w:rPr>
                <w:rFonts w:eastAsia="宋体" w:hint="eastAsia"/>
                <w:color w:val="000000"/>
                <w:sz w:val="20"/>
                <w:szCs w:val="20"/>
              </w:rPr>
              <w:t>国边防公路养护（内财建【</w:t>
            </w:r>
            <w:r>
              <w:rPr>
                <w:rFonts w:eastAsia="宋体" w:hint="eastAsia"/>
                <w:color w:val="000000"/>
                <w:sz w:val="20"/>
                <w:szCs w:val="20"/>
              </w:rPr>
              <w:t>2023</w:t>
            </w:r>
            <w:r>
              <w:rPr>
                <w:rFonts w:eastAsia="宋体" w:hint="eastAsia"/>
                <w:color w:val="000000"/>
                <w:sz w:val="20"/>
                <w:szCs w:val="20"/>
              </w:rPr>
              <w:t>】</w:t>
            </w:r>
            <w:r>
              <w:rPr>
                <w:rFonts w:eastAsia="宋体" w:hint="eastAsia"/>
                <w:color w:val="000000"/>
                <w:sz w:val="20"/>
                <w:szCs w:val="20"/>
              </w:rPr>
              <w:t>1875</w:t>
            </w:r>
            <w:r>
              <w:rPr>
                <w:rFonts w:eastAsia="宋体" w:hint="eastAsia"/>
                <w:color w:val="000000"/>
                <w:sz w:val="20"/>
                <w:szCs w:val="20"/>
              </w:rPr>
              <w:t>号）</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eastAsia="宋体"/>
                <w:color w:val="000000"/>
                <w:sz w:val="20"/>
                <w:szCs w:val="20"/>
              </w:rPr>
            </w:pPr>
            <w:r>
              <w:rPr>
                <w:rFonts w:eastAsia="宋体" w:hint="eastAsia"/>
                <w:color w:val="000000"/>
                <w:sz w:val="20"/>
                <w:szCs w:val="20"/>
              </w:rPr>
              <w:t>302008</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eastAsia="宋体"/>
                <w:color w:val="000000"/>
                <w:sz w:val="20"/>
                <w:szCs w:val="20"/>
              </w:rPr>
            </w:pPr>
            <w:r>
              <w:rPr>
                <w:rFonts w:eastAsia="宋体" w:hint="eastAsia"/>
                <w:color w:val="000000"/>
                <w:sz w:val="20"/>
                <w:szCs w:val="20"/>
              </w:rPr>
              <w:t>巴彦淖尔市公路养护中心</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right"/>
              <w:textAlignment w:val="center"/>
              <w:rPr>
                <w:rFonts w:eastAsia="宋体"/>
                <w:color w:val="000000"/>
                <w:sz w:val="20"/>
                <w:szCs w:val="20"/>
              </w:rPr>
            </w:pPr>
            <w:r>
              <w:rPr>
                <w:rFonts w:ascii="宋体" w:eastAsia="宋体" w:hAnsi="宋体" w:cs="宋体" w:hint="eastAsia"/>
                <w:b/>
                <w:bCs/>
                <w:color w:val="000000"/>
                <w:kern w:val="0"/>
                <w:sz w:val="24"/>
                <w:szCs w:val="24"/>
                <w:lang/>
              </w:rPr>
              <w:t>40.00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right"/>
              <w:textAlignment w:val="center"/>
              <w:rPr>
                <w:rFonts w:eastAsia="宋体"/>
                <w:color w:val="000000"/>
                <w:sz w:val="20"/>
                <w:szCs w:val="20"/>
              </w:rPr>
            </w:pPr>
            <w:r>
              <w:rPr>
                <w:rFonts w:ascii="宋体" w:eastAsia="宋体" w:hAnsi="宋体" w:cs="宋体" w:hint="eastAsia"/>
                <w:color w:val="000000"/>
                <w:kern w:val="0"/>
                <w:sz w:val="22"/>
                <w:szCs w:val="22"/>
                <w:lang/>
              </w:rPr>
              <w:t>40.00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right"/>
              <w:rPr>
                <w:rFonts w:eastAsia="宋体"/>
                <w:color w:val="000000"/>
                <w:sz w:val="20"/>
                <w:szCs w:val="20"/>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right"/>
              <w:rPr>
                <w:rFonts w:eastAsia="宋体"/>
                <w:color w:val="000000"/>
                <w:sz w:val="20"/>
                <w:szCs w:val="20"/>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eastAsia="宋体"/>
                <w:color w:val="000000"/>
                <w:sz w:val="20"/>
                <w:szCs w:val="20"/>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eastAsia="宋体"/>
                <w:color w:val="000000"/>
                <w:sz w:val="20"/>
                <w:szCs w:val="20"/>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right"/>
              <w:rPr>
                <w:rFonts w:eastAsia="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right"/>
              <w:rPr>
                <w:rFonts w:eastAsia="宋体"/>
                <w:color w:val="000000"/>
                <w:sz w:val="20"/>
                <w:szCs w:val="20"/>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right"/>
              <w:rPr>
                <w:rFonts w:eastAsia="宋体"/>
                <w:color w:val="000000"/>
                <w:sz w:val="20"/>
                <w:szCs w:val="20"/>
              </w:rPr>
            </w:pPr>
          </w:p>
        </w:tc>
      </w:tr>
      <w:tr w:rsidR="003B47B3">
        <w:trPr>
          <w:trHeight w:val="454"/>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eastAsia="宋体"/>
                <w:color w:val="000000"/>
                <w:sz w:val="20"/>
                <w:szCs w:val="20"/>
              </w:rPr>
            </w:pPr>
            <w:r>
              <w:rPr>
                <w:rFonts w:eastAsia="宋体"/>
                <w:color w:val="000000"/>
                <w:kern w:val="0"/>
                <w:sz w:val="20"/>
                <w:szCs w:val="20"/>
                <w:lang/>
              </w:rPr>
              <w:t>合</w:t>
            </w:r>
            <w:r>
              <w:rPr>
                <w:rFonts w:eastAsia="宋体"/>
                <w:color w:val="000000"/>
                <w:kern w:val="0"/>
                <w:sz w:val="20"/>
                <w:szCs w:val="20"/>
                <w:lang/>
              </w:rPr>
              <w:t xml:space="preserve">  </w:t>
            </w:r>
            <w:r>
              <w:rPr>
                <w:rFonts w:eastAsia="宋体"/>
                <w:color w:val="000000"/>
                <w:kern w:val="0"/>
                <w:sz w:val="20"/>
                <w:szCs w:val="20"/>
                <w:lang/>
              </w:rPr>
              <w:t>计</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rPr>
                <w:rFonts w:eastAsia="宋体"/>
                <w:color w:val="000000"/>
                <w:sz w:val="20"/>
                <w:szCs w:val="2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rPr>
                <w:rFonts w:eastAsia="宋体"/>
                <w:color w:val="000000"/>
                <w:sz w:val="20"/>
                <w:szCs w:val="20"/>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rPr>
                <w:rFonts w:eastAsia="宋体"/>
                <w:color w:val="000000"/>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right"/>
              <w:textAlignment w:val="center"/>
              <w:rPr>
                <w:rFonts w:eastAsia="宋体"/>
                <w:color w:val="000000"/>
                <w:sz w:val="20"/>
                <w:szCs w:val="20"/>
              </w:rPr>
            </w:pPr>
            <w:r>
              <w:rPr>
                <w:rFonts w:ascii="宋体" w:eastAsia="宋体" w:hAnsi="宋体" w:cs="宋体" w:hint="eastAsia"/>
                <w:b/>
                <w:bCs/>
                <w:color w:val="000000"/>
                <w:kern w:val="0"/>
                <w:sz w:val="24"/>
                <w:szCs w:val="24"/>
                <w:lang/>
              </w:rPr>
              <w:t>16,181.00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right"/>
              <w:textAlignment w:val="center"/>
              <w:rPr>
                <w:rFonts w:eastAsia="宋体"/>
                <w:color w:val="000000"/>
                <w:sz w:val="20"/>
                <w:szCs w:val="20"/>
              </w:rPr>
            </w:pPr>
            <w:r>
              <w:rPr>
                <w:rFonts w:ascii="宋体" w:eastAsia="宋体" w:hAnsi="宋体" w:cs="宋体" w:hint="eastAsia"/>
                <w:b/>
                <w:bCs/>
                <w:color w:val="000000"/>
                <w:kern w:val="0"/>
                <w:sz w:val="24"/>
                <w:szCs w:val="24"/>
                <w:lang/>
              </w:rPr>
              <w:t>16,181.00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right"/>
              <w:rPr>
                <w:rFonts w:eastAsia="宋体"/>
                <w:color w:val="000000"/>
                <w:sz w:val="20"/>
                <w:szCs w:val="20"/>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right"/>
              <w:rPr>
                <w:rFonts w:eastAsia="宋体"/>
                <w:color w:val="000000"/>
                <w:sz w:val="20"/>
                <w:szCs w:val="20"/>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eastAsia="宋体"/>
                <w:color w:val="000000"/>
                <w:sz w:val="20"/>
                <w:szCs w:val="20"/>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eastAsia="宋体"/>
                <w:color w:val="000000"/>
                <w:sz w:val="20"/>
                <w:szCs w:val="20"/>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right"/>
              <w:rPr>
                <w:rFonts w:eastAsia="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right"/>
              <w:rPr>
                <w:rFonts w:eastAsia="宋体"/>
                <w:color w:val="000000"/>
                <w:sz w:val="20"/>
                <w:szCs w:val="20"/>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right"/>
              <w:rPr>
                <w:rFonts w:eastAsia="宋体"/>
                <w:color w:val="000000"/>
                <w:sz w:val="20"/>
                <w:szCs w:val="20"/>
              </w:rPr>
            </w:pPr>
          </w:p>
        </w:tc>
      </w:tr>
    </w:tbl>
    <w:p w:rsidR="003B47B3" w:rsidRDefault="003B47B3" w:rsidP="00F56919">
      <w:pPr>
        <w:spacing w:line="600" w:lineRule="exact"/>
        <w:outlineLvl w:val="0"/>
        <w:rPr>
          <w:rFonts w:ascii="方正小标宋简体" w:eastAsia="方正小标宋简体" w:hAnsi="方正小标宋简体" w:cs="方正小标宋简体"/>
          <w:b/>
          <w:bCs/>
          <w:spacing w:val="28"/>
          <w:sz w:val="36"/>
          <w:szCs w:val="36"/>
        </w:rPr>
        <w:sectPr w:rsidR="003B47B3">
          <w:footerReference w:type="default" r:id="rId12"/>
          <w:pgSz w:w="16840" w:h="11910" w:orient="landscape"/>
          <w:pgMar w:top="1100" w:right="860" w:bottom="280" w:left="1040" w:header="720" w:footer="720" w:gutter="0"/>
          <w:pgNumType w:fmt="numberInDash"/>
          <w:cols w:space="720"/>
        </w:sectPr>
      </w:pPr>
    </w:p>
    <w:p w:rsidR="003B47B3" w:rsidRDefault="003B47B3">
      <w:pPr>
        <w:pStyle w:val="a0"/>
        <w:spacing w:after="0" w:line="600" w:lineRule="exact"/>
        <w:rPr>
          <w:rFonts w:eastAsia="仿宋_GB2312" w:cs="仿宋"/>
          <w:sz w:val="24"/>
        </w:rPr>
      </w:pPr>
    </w:p>
    <w:p w:rsidR="003B47B3" w:rsidRPr="00F56919" w:rsidRDefault="00502742" w:rsidP="00F56919">
      <w:pPr>
        <w:pStyle w:val="a0"/>
        <w:spacing w:after="0" w:line="600" w:lineRule="exact"/>
        <w:ind w:firstLineChars="200" w:firstLine="480"/>
        <w:rPr>
          <w:rFonts w:eastAsia="仿宋_GB2312" w:cs="仿宋" w:hint="eastAsia"/>
          <w:sz w:val="24"/>
        </w:rPr>
      </w:pPr>
      <w:r>
        <w:rPr>
          <w:rFonts w:eastAsia="仿宋_GB2312" w:cs="仿宋" w:hint="eastAsia"/>
          <w:sz w:val="24"/>
        </w:rPr>
        <w:t>公开</w:t>
      </w:r>
      <w:r>
        <w:rPr>
          <w:rFonts w:eastAsia="仿宋_GB2312" w:cs="仿宋" w:hint="eastAsia"/>
          <w:sz w:val="24"/>
        </w:rPr>
        <w:t>11</w:t>
      </w:r>
      <w:r>
        <w:rPr>
          <w:rFonts w:eastAsia="仿宋_GB2312" w:cs="仿宋" w:hint="eastAsia"/>
          <w:sz w:val="24"/>
        </w:rPr>
        <w:t>表</w:t>
      </w:r>
    </w:p>
    <w:p w:rsidR="003B47B3" w:rsidRPr="00F56919" w:rsidRDefault="00502742" w:rsidP="00F56919">
      <w:pPr>
        <w:spacing w:line="600" w:lineRule="exact"/>
        <w:jc w:val="center"/>
        <w:outlineLvl w:val="2"/>
        <w:rPr>
          <w:rFonts w:ascii="方正小标宋简体" w:eastAsia="方正小标宋简体" w:hAnsi="方正小标宋简体" w:cs="方正小标宋简体" w:hint="eastAsia"/>
          <w:b/>
          <w:bCs/>
          <w:spacing w:val="28"/>
          <w:sz w:val="36"/>
          <w:szCs w:val="36"/>
        </w:rPr>
      </w:pPr>
      <w:r>
        <w:rPr>
          <w:rFonts w:ascii="方正小标宋简体" w:eastAsia="方正小标宋简体" w:hAnsi="方正小标宋简体" w:cs="方正小标宋简体" w:hint="eastAsia"/>
          <w:b/>
          <w:bCs/>
          <w:spacing w:val="28"/>
          <w:sz w:val="36"/>
          <w:szCs w:val="36"/>
        </w:rPr>
        <w:t>项目绩效目标表</w:t>
      </w:r>
    </w:p>
    <w:p w:rsidR="003B47B3" w:rsidRPr="00502742" w:rsidRDefault="00502742">
      <w:pPr>
        <w:spacing w:line="600" w:lineRule="exact"/>
        <w:jc w:val="left"/>
        <w:rPr>
          <w:rFonts w:ascii="宋体" w:eastAsia="宋体"/>
          <w:sz w:val="20"/>
        </w:rPr>
      </w:pPr>
      <w:r>
        <w:rPr>
          <w:rFonts w:ascii="宋体" w:eastAsia="宋体" w:hint="eastAsia"/>
          <w:position w:val="1"/>
          <w:sz w:val="20"/>
        </w:rPr>
        <w:t>编制单位：</w:t>
      </w:r>
      <w:r>
        <w:rPr>
          <w:rFonts w:eastAsia="宋体" w:hint="eastAsia"/>
          <w:color w:val="000000"/>
          <w:sz w:val="20"/>
          <w:szCs w:val="20"/>
        </w:rPr>
        <w:t>巴彦淖尔市公路养护中心</w:t>
      </w:r>
      <w:r w:rsidR="00F56919">
        <w:rPr>
          <w:rFonts w:ascii="宋体" w:eastAsia="宋体" w:hint="eastAsia"/>
          <w:sz w:val="20"/>
        </w:rPr>
        <w:t xml:space="preserve">                                                                                          </w:t>
      </w:r>
      <w:r>
        <w:rPr>
          <w:rFonts w:ascii="宋体" w:eastAsia="宋体" w:hint="eastAsia"/>
          <w:sz w:val="20"/>
        </w:rPr>
        <w:t>金额单位：万元</w:t>
      </w:r>
    </w:p>
    <w:tbl>
      <w:tblPr>
        <w:tblpPr w:leftFromText="180" w:rightFromText="180" w:vertAnchor="text" w:horzAnchor="page" w:tblpX="1028" w:tblpY="670"/>
        <w:tblOverlap w:val="never"/>
        <w:tblW w:w="15160" w:type="dxa"/>
        <w:tblLayout w:type="fixed"/>
        <w:tblLook w:val="04A0"/>
      </w:tblPr>
      <w:tblGrid>
        <w:gridCol w:w="1340"/>
        <w:gridCol w:w="1282"/>
        <w:gridCol w:w="1203"/>
        <w:gridCol w:w="1237"/>
        <w:gridCol w:w="1691"/>
        <w:gridCol w:w="777"/>
        <w:gridCol w:w="1060"/>
        <w:gridCol w:w="1857"/>
        <w:gridCol w:w="733"/>
        <w:gridCol w:w="1226"/>
        <w:gridCol w:w="987"/>
        <w:gridCol w:w="947"/>
        <w:gridCol w:w="820"/>
      </w:tblGrid>
      <w:tr w:rsidR="003B47B3">
        <w:trPr>
          <w:trHeight w:val="906"/>
        </w:trPr>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项目名称</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项目单位</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项目类别</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预算数</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年度绩效目标</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一级</w:t>
            </w:r>
          </w:p>
          <w:p w:rsidR="003B47B3" w:rsidRDefault="00502742">
            <w:pPr>
              <w:widowControl/>
              <w:spacing w:line="6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指标</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kern w:val="0"/>
                <w:lang/>
              </w:rPr>
            </w:pPr>
            <w:r>
              <w:rPr>
                <w:rFonts w:ascii="宋体" w:eastAsia="宋体" w:hAnsi="宋体" w:cs="宋体" w:hint="eastAsia"/>
                <w:color w:val="000000"/>
                <w:kern w:val="0"/>
                <w:lang/>
              </w:rPr>
              <w:t>二级</w:t>
            </w:r>
          </w:p>
          <w:p w:rsidR="003B47B3" w:rsidRDefault="00502742">
            <w:pPr>
              <w:widowControl/>
              <w:spacing w:line="600" w:lineRule="exact"/>
              <w:jc w:val="center"/>
              <w:textAlignment w:val="center"/>
              <w:rPr>
                <w:rFonts w:ascii="宋体" w:eastAsia="宋体" w:hAnsi="宋体" w:cs="宋体"/>
                <w:color w:val="000000"/>
              </w:rPr>
            </w:pPr>
            <w:r>
              <w:rPr>
                <w:rFonts w:ascii="宋体" w:eastAsia="宋体" w:hAnsi="宋体" w:cs="宋体" w:hint="eastAsia"/>
                <w:color w:val="000000"/>
                <w:kern w:val="0"/>
                <w:lang/>
              </w:rPr>
              <w:t>指标</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三级</w:t>
            </w:r>
          </w:p>
          <w:p w:rsidR="003B47B3" w:rsidRDefault="00502742">
            <w:pPr>
              <w:widowControl/>
              <w:spacing w:line="6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指标</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指标</w:t>
            </w:r>
          </w:p>
          <w:p w:rsidR="003B47B3" w:rsidRDefault="00502742">
            <w:pPr>
              <w:widowControl/>
              <w:spacing w:line="6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性质</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指标</w:t>
            </w:r>
          </w:p>
          <w:p w:rsidR="003B47B3" w:rsidRDefault="00502742">
            <w:pPr>
              <w:widowControl/>
              <w:spacing w:line="6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方向</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目标值</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计量</w:t>
            </w:r>
          </w:p>
          <w:p w:rsidR="003B47B3" w:rsidRDefault="00502742">
            <w:pPr>
              <w:widowControl/>
              <w:spacing w:line="6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单位</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分值</w:t>
            </w:r>
          </w:p>
        </w:tc>
      </w:tr>
      <w:tr w:rsidR="003B47B3">
        <w:trPr>
          <w:trHeight w:val="510"/>
        </w:trPr>
        <w:tc>
          <w:tcPr>
            <w:tcW w:w="1340"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公路养护人员经费</w:t>
            </w:r>
          </w:p>
        </w:tc>
        <w:tc>
          <w:tcPr>
            <w:tcW w:w="1282"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302008-巴彦淖尔市公路养护中心</w:t>
            </w:r>
          </w:p>
        </w:tc>
        <w:tc>
          <w:tcPr>
            <w:tcW w:w="1203"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专项资金项目</w:t>
            </w:r>
          </w:p>
        </w:tc>
        <w:tc>
          <w:tcPr>
            <w:tcW w:w="1237"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rPr>
              <w:t>4159.7</w:t>
            </w:r>
          </w:p>
        </w:tc>
        <w:tc>
          <w:tcPr>
            <w:tcW w:w="1691"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严格执行相关政策，保障工资及时发放、足额发放，预算编制科学合理，减少结余资金。</w:t>
            </w:r>
          </w:p>
        </w:tc>
        <w:tc>
          <w:tcPr>
            <w:tcW w:w="777"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产出指标</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rPr>
            </w:pPr>
            <w:r>
              <w:rPr>
                <w:rFonts w:ascii="宋体" w:eastAsia="宋体" w:hAnsi="宋体" w:cs="宋体" w:hint="eastAsia"/>
                <w:color w:val="000000"/>
              </w:rPr>
              <w:t>数量指标</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足额保障率</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正向</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等于</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22.5</w:t>
            </w:r>
          </w:p>
        </w:tc>
      </w:tr>
      <w:tr w:rsidR="003B47B3">
        <w:trPr>
          <w:trHeight w:val="1330"/>
        </w:trPr>
        <w:tc>
          <w:tcPr>
            <w:tcW w:w="1340"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spacing w:line="600" w:lineRule="exact"/>
              <w:jc w:val="right"/>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科目调整次数</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反向</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小于等于</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次</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22.5</w:t>
            </w:r>
          </w:p>
        </w:tc>
      </w:tr>
      <w:tr w:rsidR="003B47B3">
        <w:trPr>
          <w:trHeight w:val="510"/>
        </w:trPr>
        <w:tc>
          <w:tcPr>
            <w:tcW w:w="1340"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060" w:type="dxa"/>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rPr>
            </w:pPr>
            <w:r>
              <w:rPr>
                <w:rFonts w:ascii="宋体" w:eastAsia="宋体" w:hAnsi="宋体" w:cs="宋体" w:hint="eastAsia"/>
                <w:color w:val="000000"/>
              </w:rPr>
              <w:t>时效指标</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发放及时率</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正向</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等于</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22.5</w:t>
            </w:r>
          </w:p>
        </w:tc>
      </w:tr>
      <w:tr w:rsidR="003B47B3">
        <w:trPr>
          <w:trHeight w:val="510"/>
        </w:trPr>
        <w:tc>
          <w:tcPr>
            <w:tcW w:w="1340"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效益指标</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rPr>
            </w:pPr>
            <w:r>
              <w:rPr>
                <w:rFonts w:ascii="宋体" w:eastAsia="宋体" w:hAnsi="宋体" w:cs="宋体" w:hint="eastAsia"/>
                <w:color w:val="000000"/>
              </w:rPr>
              <w:t>经济效益指标</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结余率=结余数/预算数</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反向</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小于等于</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22.5</w:t>
            </w:r>
          </w:p>
        </w:tc>
      </w:tr>
      <w:tr w:rsidR="003B47B3">
        <w:trPr>
          <w:trHeight w:val="510"/>
        </w:trPr>
        <w:tc>
          <w:tcPr>
            <w:tcW w:w="1340"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普通国省道日常养护-</w:t>
            </w:r>
            <w:r>
              <w:rPr>
                <w:rFonts w:ascii="宋体" w:eastAsia="宋体" w:hAnsi="宋体" w:cs="宋体" w:hint="eastAsia"/>
                <w:color w:val="000000"/>
                <w:sz w:val="22"/>
                <w:szCs w:val="22"/>
              </w:rPr>
              <w:lastRenderedPageBreak/>
              <w:t>内财建【2023】1743号</w:t>
            </w:r>
          </w:p>
        </w:tc>
        <w:tc>
          <w:tcPr>
            <w:tcW w:w="1282"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lastRenderedPageBreak/>
              <w:t>302008-巴彦淖尔市</w:t>
            </w:r>
            <w:r>
              <w:rPr>
                <w:rFonts w:ascii="宋体" w:eastAsia="宋体" w:hAnsi="宋体" w:cs="宋体" w:hint="eastAsia"/>
                <w:color w:val="000000"/>
                <w:sz w:val="22"/>
                <w:szCs w:val="22"/>
              </w:rPr>
              <w:lastRenderedPageBreak/>
              <w:t>公路养护中心</w:t>
            </w:r>
          </w:p>
        </w:tc>
        <w:tc>
          <w:tcPr>
            <w:tcW w:w="1203"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lastRenderedPageBreak/>
              <w:t>专项资金项目</w:t>
            </w:r>
          </w:p>
        </w:tc>
        <w:tc>
          <w:tcPr>
            <w:tcW w:w="1237"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rPr>
              <w:t>4287</w:t>
            </w:r>
          </w:p>
        </w:tc>
        <w:tc>
          <w:tcPr>
            <w:tcW w:w="1691"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全面实行公路养护的标准化、</w:t>
            </w:r>
            <w:r>
              <w:rPr>
                <w:rFonts w:ascii="宋体" w:eastAsia="宋体" w:hAnsi="宋体" w:cs="宋体" w:hint="eastAsia"/>
                <w:color w:val="000000"/>
                <w:sz w:val="22"/>
                <w:szCs w:val="22"/>
              </w:rPr>
              <w:lastRenderedPageBreak/>
              <w:t>规范化、精细化，改善公路路况质量，提升公路服务水平，满足公众日益增长的出行服务需求，构建和谐公路通行环境。</w:t>
            </w:r>
          </w:p>
        </w:tc>
        <w:tc>
          <w:tcPr>
            <w:tcW w:w="777"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lastRenderedPageBreak/>
              <w:t>产出指标</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rPr>
            </w:pPr>
            <w:r>
              <w:rPr>
                <w:rFonts w:ascii="宋体" w:eastAsia="宋体" w:hAnsi="宋体" w:cs="宋体" w:hint="eastAsia"/>
                <w:color w:val="000000"/>
              </w:rPr>
              <w:t>数量指标</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普通国省道日常养护公里数</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正向</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等于</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2348</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公里</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r>
      <w:tr w:rsidR="003B47B3">
        <w:trPr>
          <w:trHeight w:val="1330"/>
        </w:trPr>
        <w:tc>
          <w:tcPr>
            <w:tcW w:w="1340"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spacing w:line="600" w:lineRule="exact"/>
              <w:jc w:val="right"/>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普通国省道日常养护养护天数</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正向</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大于等于</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365</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天</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w:t>
            </w:r>
          </w:p>
        </w:tc>
      </w:tr>
      <w:tr w:rsidR="003B47B3">
        <w:trPr>
          <w:trHeight w:val="890"/>
        </w:trPr>
        <w:tc>
          <w:tcPr>
            <w:tcW w:w="1340"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spacing w:line="600" w:lineRule="exact"/>
              <w:jc w:val="right"/>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060"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rPr>
            </w:pPr>
            <w:r>
              <w:rPr>
                <w:rFonts w:ascii="宋体" w:eastAsia="宋体" w:hAnsi="宋体" w:cs="宋体" w:hint="eastAsia"/>
                <w:color w:val="000000"/>
              </w:rPr>
              <w:t>质量指标</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完工项目合格率</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正向</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大于等于</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百分比</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w:t>
            </w:r>
          </w:p>
        </w:tc>
      </w:tr>
      <w:tr w:rsidR="003B47B3">
        <w:trPr>
          <w:trHeight w:val="747"/>
        </w:trPr>
        <w:tc>
          <w:tcPr>
            <w:tcW w:w="1340"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spacing w:line="600" w:lineRule="exact"/>
              <w:jc w:val="right"/>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060" w:type="dxa"/>
            <w:vMerge/>
            <w:tcBorders>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公路使用寿命</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定性</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延长</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r>
      <w:tr w:rsidR="003B47B3">
        <w:trPr>
          <w:trHeight w:val="510"/>
        </w:trPr>
        <w:tc>
          <w:tcPr>
            <w:tcW w:w="1340"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060"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rPr>
            </w:pPr>
            <w:r>
              <w:rPr>
                <w:rFonts w:ascii="宋体" w:eastAsia="宋体" w:hAnsi="宋体" w:cs="宋体" w:hint="eastAsia"/>
                <w:color w:val="000000"/>
              </w:rPr>
              <w:t>时效指标</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资金支出及时率</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定性</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及时</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w:t>
            </w:r>
          </w:p>
        </w:tc>
      </w:tr>
      <w:tr w:rsidR="003B47B3">
        <w:trPr>
          <w:trHeight w:val="510"/>
        </w:trPr>
        <w:tc>
          <w:tcPr>
            <w:tcW w:w="1340"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060" w:type="dxa"/>
            <w:vMerge/>
            <w:tcBorders>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年度目标按时完成率</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正向</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大于等于</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百分比</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w:t>
            </w:r>
          </w:p>
        </w:tc>
      </w:tr>
      <w:tr w:rsidR="003B47B3">
        <w:trPr>
          <w:trHeight w:val="510"/>
        </w:trPr>
        <w:tc>
          <w:tcPr>
            <w:tcW w:w="1340"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060"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rPr>
            </w:pPr>
            <w:r>
              <w:rPr>
                <w:rFonts w:ascii="宋体" w:eastAsia="宋体" w:hAnsi="宋体" w:cs="宋体" w:hint="eastAsia"/>
                <w:color w:val="000000"/>
              </w:rPr>
              <w:t>成本指标</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0"/>
                <w:szCs w:val="20"/>
              </w:rPr>
              <w:t>控制在资金预算内</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定性</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控制</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w:t>
            </w:r>
          </w:p>
        </w:tc>
      </w:tr>
      <w:tr w:rsidR="003B47B3">
        <w:trPr>
          <w:trHeight w:val="510"/>
        </w:trPr>
        <w:tc>
          <w:tcPr>
            <w:tcW w:w="1340"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060" w:type="dxa"/>
            <w:vMerge/>
            <w:tcBorders>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资金使用合规性</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定性</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合规</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w:t>
            </w:r>
          </w:p>
        </w:tc>
      </w:tr>
      <w:tr w:rsidR="003B47B3">
        <w:trPr>
          <w:trHeight w:val="510"/>
        </w:trPr>
        <w:tc>
          <w:tcPr>
            <w:tcW w:w="1340"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777"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效益指标</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rPr>
            </w:pPr>
            <w:r>
              <w:rPr>
                <w:rFonts w:ascii="宋体" w:eastAsia="宋体" w:hAnsi="宋体" w:cs="宋体" w:hint="eastAsia"/>
                <w:color w:val="000000"/>
              </w:rPr>
              <w:t>经济效益</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对经济发展的促进作用</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定性</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促进</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r>
      <w:tr w:rsidR="003B47B3">
        <w:trPr>
          <w:trHeight w:val="510"/>
        </w:trPr>
        <w:tc>
          <w:tcPr>
            <w:tcW w:w="1340"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rPr>
            </w:pPr>
            <w:r>
              <w:rPr>
                <w:rFonts w:ascii="宋体" w:eastAsia="宋体" w:hAnsi="宋体" w:cs="宋体" w:hint="eastAsia"/>
                <w:color w:val="000000"/>
              </w:rPr>
              <w:t>社会效益</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公路安全水平</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定性</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提升</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w:t>
            </w:r>
          </w:p>
        </w:tc>
      </w:tr>
      <w:tr w:rsidR="003B47B3">
        <w:trPr>
          <w:trHeight w:val="510"/>
        </w:trPr>
        <w:tc>
          <w:tcPr>
            <w:tcW w:w="1340"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rPr>
            </w:pPr>
            <w:r>
              <w:rPr>
                <w:rFonts w:ascii="宋体" w:eastAsia="宋体" w:hAnsi="宋体" w:cs="宋体" w:hint="eastAsia"/>
                <w:color w:val="000000"/>
              </w:rPr>
              <w:t>生态效益</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交通建设符合环评审批要求</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定性</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符合</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r>
      <w:tr w:rsidR="003B47B3">
        <w:trPr>
          <w:trHeight w:val="510"/>
        </w:trPr>
        <w:tc>
          <w:tcPr>
            <w:tcW w:w="1340"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rPr>
            </w:pPr>
            <w:r>
              <w:rPr>
                <w:rFonts w:ascii="宋体" w:eastAsia="宋体" w:hAnsi="宋体" w:cs="宋体" w:hint="eastAsia"/>
                <w:color w:val="000000"/>
              </w:rPr>
              <w:t>可持续影响</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适应未来一定时期内交通需求</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定性</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适应</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w:t>
            </w:r>
          </w:p>
        </w:tc>
      </w:tr>
      <w:tr w:rsidR="003B47B3">
        <w:trPr>
          <w:trHeight w:val="115"/>
        </w:trPr>
        <w:tc>
          <w:tcPr>
            <w:tcW w:w="1340"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777" w:type="dxa"/>
            <w:tcBorders>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满意度指标</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rPr>
            </w:pPr>
            <w:r>
              <w:rPr>
                <w:rFonts w:ascii="宋体" w:eastAsia="宋体" w:hAnsi="宋体" w:cs="宋体" w:hint="eastAsia"/>
                <w:color w:val="000000"/>
              </w:rPr>
              <w:t>服务对象满意度</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群众满意度</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定性</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满意</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r>
      <w:tr w:rsidR="003B47B3">
        <w:trPr>
          <w:trHeight w:val="510"/>
        </w:trPr>
        <w:tc>
          <w:tcPr>
            <w:tcW w:w="1340"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普通国省道养护工程（内财建【2023】1743号）</w:t>
            </w:r>
          </w:p>
        </w:tc>
        <w:tc>
          <w:tcPr>
            <w:tcW w:w="1282"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302008-巴彦淖尔市公路养护中心</w:t>
            </w:r>
          </w:p>
        </w:tc>
        <w:tc>
          <w:tcPr>
            <w:tcW w:w="1203"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专项资金项目</w:t>
            </w:r>
          </w:p>
        </w:tc>
        <w:tc>
          <w:tcPr>
            <w:tcW w:w="1237"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rPr>
              <w:t>9685</w:t>
            </w:r>
          </w:p>
        </w:tc>
        <w:tc>
          <w:tcPr>
            <w:tcW w:w="1691"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全面实行公路养护的标准化、规范化、精细化，改善公路路况质量，提升公路服务水平，满足公众日益增长的出行服务需求，构建和谐公路通行环境。</w:t>
            </w:r>
          </w:p>
        </w:tc>
        <w:tc>
          <w:tcPr>
            <w:tcW w:w="777"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产出指标</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rPr>
            </w:pPr>
            <w:r>
              <w:rPr>
                <w:rFonts w:ascii="宋体" w:eastAsia="宋体" w:hAnsi="宋体" w:cs="宋体" w:hint="eastAsia"/>
                <w:color w:val="000000"/>
              </w:rPr>
              <w:t>数量指标</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普通国省道日常养护天数</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正向</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大于等于</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365</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天</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r>
      <w:tr w:rsidR="003B47B3">
        <w:trPr>
          <w:trHeight w:val="1330"/>
        </w:trPr>
        <w:tc>
          <w:tcPr>
            <w:tcW w:w="1340"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spacing w:line="600" w:lineRule="exact"/>
              <w:jc w:val="right"/>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普通国省道日常养护公里数</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正向</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等于</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155</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公里</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w:t>
            </w:r>
          </w:p>
        </w:tc>
      </w:tr>
      <w:tr w:rsidR="003B47B3">
        <w:trPr>
          <w:trHeight w:val="890"/>
        </w:trPr>
        <w:tc>
          <w:tcPr>
            <w:tcW w:w="1340"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spacing w:line="600" w:lineRule="exact"/>
              <w:jc w:val="right"/>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060"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rPr>
            </w:pPr>
            <w:r>
              <w:rPr>
                <w:rFonts w:ascii="宋体" w:eastAsia="宋体" w:hAnsi="宋体" w:cs="宋体" w:hint="eastAsia"/>
                <w:color w:val="000000"/>
              </w:rPr>
              <w:t>质量指标</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公路使用寿命</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定性</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延长</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r>
      <w:tr w:rsidR="003B47B3">
        <w:trPr>
          <w:trHeight w:val="1837"/>
        </w:trPr>
        <w:tc>
          <w:tcPr>
            <w:tcW w:w="1340"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spacing w:line="600" w:lineRule="exact"/>
              <w:jc w:val="right"/>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060" w:type="dxa"/>
            <w:vMerge/>
            <w:tcBorders>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完工项目合格率</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正向</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大于等于</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百分比</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w:t>
            </w:r>
          </w:p>
        </w:tc>
      </w:tr>
      <w:tr w:rsidR="003B47B3">
        <w:trPr>
          <w:trHeight w:val="510"/>
        </w:trPr>
        <w:tc>
          <w:tcPr>
            <w:tcW w:w="1340"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060"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rPr>
            </w:pPr>
            <w:r>
              <w:rPr>
                <w:rFonts w:ascii="宋体" w:eastAsia="宋体" w:hAnsi="宋体" w:cs="宋体" w:hint="eastAsia"/>
                <w:color w:val="000000"/>
              </w:rPr>
              <w:t>时效指标</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资金支出及时率</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定性</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及时</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w:t>
            </w:r>
          </w:p>
        </w:tc>
      </w:tr>
      <w:tr w:rsidR="003B47B3">
        <w:trPr>
          <w:trHeight w:val="510"/>
        </w:trPr>
        <w:tc>
          <w:tcPr>
            <w:tcW w:w="1340"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060" w:type="dxa"/>
            <w:vMerge/>
            <w:tcBorders>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rPr>
              <w:t>年度目标按时完</w:t>
            </w:r>
            <w:r>
              <w:rPr>
                <w:rFonts w:ascii="宋体" w:eastAsia="宋体" w:hAnsi="宋体" w:cs="宋体" w:hint="eastAsia"/>
                <w:color w:val="000000"/>
              </w:rPr>
              <w:lastRenderedPageBreak/>
              <w:t>成率</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lastRenderedPageBreak/>
              <w:t>正向</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大于等于</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百分比</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w:t>
            </w:r>
          </w:p>
        </w:tc>
      </w:tr>
      <w:tr w:rsidR="003B47B3">
        <w:trPr>
          <w:trHeight w:val="510"/>
        </w:trPr>
        <w:tc>
          <w:tcPr>
            <w:tcW w:w="1340"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060"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rPr>
            </w:pPr>
            <w:r>
              <w:rPr>
                <w:rFonts w:ascii="宋体" w:eastAsia="宋体" w:hAnsi="宋体" w:cs="宋体" w:hint="eastAsia"/>
                <w:color w:val="000000"/>
              </w:rPr>
              <w:t>成本指标</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资金使用合规性</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定性</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合规</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w:t>
            </w:r>
          </w:p>
        </w:tc>
      </w:tr>
      <w:tr w:rsidR="003B47B3">
        <w:trPr>
          <w:trHeight w:val="510"/>
        </w:trPr>
        <w:tc>
          <w:tcPr>
            <w:tcW w:w="1340"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060" w:type="dxa"/>
            <w:vMerge/>
            <w:tcBorders>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0"/>
                <w:szCs w:val="20"/>
              </w:rPr>
              <w:t>控制在资金预算内</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定性</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是</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w:t>
            </w:r>
          </w:p>
        </w:tc>
      </w:tr>
      <w:tr w:rsidR="003B47B3">
        <w:trPr>
          <w:trHeight w:val="510"/>
        </w:trPr>
        <w:tc>
          <w:tcPr>
            <w:tcW w:w="1340"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777"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效益指标</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rPr>
            </w:pPr>
            <w:r>
              <w:rPr>
                <w:rFonts w:ascii="宋体" w:eastAsia="宋体" w:hAnsi="宋体" w:cs="宋体" w:hint="eastAsia"/>
                <w:color w:val="000000"/>
              </w:rPr>
              <w:t>社会效益</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公路安全水平</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定性</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提升</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r>
      <w:tr w:rsidR="003B47B3">
        <w:trPr>
          <w:trHeight w:val="510"/>
        </w:trPr>
        <w:tc>
          <w:tcPr>
            <w:tcW w:w="1340"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rPr>
            </w:pPr>
            <w:r>
              <w:rPr>
                <w:rFonts w:ascii="宋体" w:eastAsia="宋体" w:hAnsi="宋体" w:cs="宋体" w:hint="eastAsia"/>
                <w:color w:val="000000"/>
              </w:rPr>
              <w:t>生态效益</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0"/>
                <w:szCs w:val="20"/>
              </w:rPr>
              <w:t>符合环评审批要求</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定性</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符合</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w:t>
            </w:r>
          </w:p>
        </w:tc>
      </w:tr>
      <w:tr w:rsidR="003B47B3">
        <w:trPr>
          <w:trHeight w:val="510"/>
        </w:trPr>
        <w:tc>
          <w:tcPr>
            <w:tcW w:w="1340"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rPr>
            </w:pPr>
            <w:r>
              <w:rPr>
                <w:rFonts w:ascii="宋体" w:eastAsia="宋体" w:hAnsi="宋体" w:cs="宋体" w:hint="eastAsia"/>
                <w:color w:val="000000"/>
                <w:sz w:val="22"/>
                <w:szCs w:val="22"/>
              </w:rPr>
              <w:t>可持续影响</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适应未来一定时期内交通需求</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定性</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适应</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15</w:t>
            </w:r>
          </w:p>
        </w:tc>
      </w:tr>
      <w:tr w:rsidR="003B47B3">
        <w:trPr>
          <w:trHeight w:val="115"/>
        </w:trPr>
        <w:tc>
          <w:tcPr>
            <w:tcW w:w="1340"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777" w:type="dxa"/>
            <w:tcBorders>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满意度指标</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rPr>
            </w:pPr>
            <w:r>
              <w:rPr>
                <w:rFonts w:ascii="宋体" w:eastAsia="宋体" w:hAnsi="宋体" w:cs="宋体" w:hint="eastAsia"/>
                <w:color w:val="000000"/>
              </w:rPr>
              <w:t>服务对象满意度</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4"/>
                <w:szCs w:val="24"/>
              </w:rPr>
              <w:t>改善通行服务水平</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定性</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改善</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r>
      <w:tr w:rsidR="003B47B3">
        <w:trPr>
          <w:trHeight w:val="510"/>
        </w:trPr>
        <w:tc>
          <w:tcPr>
            <w:tcW w:w="1340"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国边防公路养护（内财建【2023】1875号）</w:t>
            </w:r>
          </w:p>
        </w:tc>
        <w:tc>
          <w:tcPr>
            <w:tcW w:w="1282"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302008-巴彦淖尔市公路养护中心</w:t>
            </w:r>
          </w:p>
        </w:tc>
        <w:tc>
          <w:tcPr>
            <w:tcW w:w="1203"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专项资金项目</w:t>
            </w:r>
          </w:p>
        </w:tc>
        <w:tc>
          <w:tcPr>
            <w:tcW w:w="1237"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rPr>
              <w:t>40</w:t>
            </w:r>
          </w:p>
        </w:tc>
        <w:tc>
          <w:tcPr>
            <w:tcW w:w="1691"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全面实行公路养护的标准化、规范化、精细化，改善公路路况质量，提升公</w:t>
            </w:r>
            <w:r>
              <w:rPr>
                <w:rFonts w:ascii="宋体" w:eastAsia="宋体" w:hAnsi="宋体" w:cs="宋体" w:hint="eastAsia"/>
                <w:color w:val="000000"/>
                <w:sz w:val="22"/>
                <w:szCs w:val="22"/>
              </w:rPr>
              <w:lastRenderedPageBreak/>
              <w:t>路服务水平，满足公众日益增长的出行服务需求，构建和谐公路通行环境。</w:t>
            </w:r>
          </w:p>
        </w:tc>
        <w:tc>
          <w:tcPr>
            <w:tcW w:w="777"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lastRenderedPageBreak/>
              <w:t>产出指标</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rPr>
            </w:pPr>
            <w:r>
              <w:rPr>
                <w:rFonts w:ascii="宋体" w:eastAsia="宋体" w:hAnsi="宋体" w:cs="宋体" w:hint="eastAsia"/>
                <w:color w:val="000000"/>
              </w:rPr>
              <w:t>数量指标</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边防公路日常养护天数</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正向</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大于等于</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360</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天</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w:t>
            </w:r>
          </w:p>
        </w:tc>
      </w:tr>
      <w:tr w:rsidR="003B47B3">
        <w:trPr>
          <w:trHeight w:val="1330"/>
        </w:trPr>
        <w:tc>
          <w:tcPr>
            <w:tcW w:w="1340"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spacing w:line="600" w:lineRule="exact"/>
              <w:jc w:val="right"/>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边防公路日常养护公里数</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正向</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等于</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415.46</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公里</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r>
      <w:tr w:rsidR="003B47B3">
        <w:trPr>
          <w:trHeight w:val="890"/>
        </w:trPr>
        <w:tc>
          <w:tcPr>
            <w:tcW w:w="1340"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spacing w:line="600" w:lineRule="exact"/>
              <w:jc w:val="right"/>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060"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rPr>
            </w:pPr>
            <w:r>
              <w:rPr>
                <w:rFonts w:ascii="宋体" w:eastAsia="宋体" w:hAnsi="宋体" w:cs="宋体" w:hint="eastAsia"/>
                <w:color w:val="000000"/>
              </w:rPr>
              <w:t>质量指标</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完工验收合格率</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正向</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大于等于</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百分比</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r>
      <w:tr w:rsidR="003B47B3">
        <w:trPr>
          <w:trHeight w:val="1837"/>
        </w:trPr>
        <w:tc>
          <w:tcPr>
            <w:tcW w:w="1340"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spacing w:line="600" w:lineRule="exact"/>
              <w:jc w:val="right"/>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060" w:type="dxa"/>
            <w:vMerge/>
            <w:tcBorders>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资金使用合规性</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定性</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合规</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w:t>
            </w:r>
          </w:p>
        </w:tc>
      </w:tr>
      <w:tr w:rsidR="003B47B3">
        <w:trPr>
          <w:trHeight w:val="510"/>
        </w:trPr>
        <w:tc>
          <w:tcPr>
            <w:tcW w:w="1340"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060"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rPr>
            </w:pPr>
            <w:r>
              <w:rPr>
                <w:rFonts w:ascii="宋体" w:eastAsia="宋体" w:hAnsi="宋体" w:cs="宋体" w:hint="eastAsia"/>
                <w:color w:val="000000"/>
              </w:rPr>
              <w:t>时效指标</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0"/>
                <w:szCs w:val="20"/>
              </w:rPr>
              <w:t>按时完成年度目标</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正向</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大于等于</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百分比</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w:t>
            </w:r>
          </w:p>
        </w:tc>
      </w:tr>
      <w:tr w:rsidR="003B47B3">
        <w:trPr>
          <w:trHeight w:val="510"/>
        </w:trPr>
        <w:tc>
          <w:tcPr>
            <w:tcW w:w="1340"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060" w:type="dxa"/>
            <w:vMerge/>
            <w:tcBorders>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资金支出及时率</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正向</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大于等于</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百分比</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w:t>
            </w:r>
          </w:p>
        </w:tc>
      </w:tr>
      <w:tr w:rsidR="003B47B3">
        <w:trPr>
          <w:trHeight w:val="510"/>
        </w:trPr>
        <w:tc>
          <w:tcPr>
            <w:tcW w:w="1340"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060"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rPr>
            </w:pPr>
            <w:r>
              <w:rPr>
                <w:rFonts w:ascii="宋体" w:eastAsia="宋体" w:hAnsi="宋体" w:cs="宋体" w:hint="eastAsia"/>
                <w:color w:val="000000"/>
              </w:rPr>
              <w:t>成本指标</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0"/>
                <w:szCs w:val="20"/>
              </w:rPr>
              <w:t>控制在资金预算内</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定性</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是</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w:t>
            </w:r>
          </w:p>
        </w:tc>
      </w:tr>
      <w:tr w:rsidR="003B47B3">
        <w:trPr>
          <w:trHeight w:val="510"/>
        </w:trPr>
        <w:tc>
          <w:tcPr>
            <w:tcW w:w="1340"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060" w:type="dxa"/>
            <w:vMerge/>
            <w:tcBorders>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资金使用合规性</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定性</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合规</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w:t>
            </w:r>
          </w:p>
        </w:tc>
      </w:tr>
      <w:tr w:rsidR="003B47B3">
        <w:trPr>
          <w:trHeight w:val="510"/>
        </w:trPr>
        <w:tc>
          <w:tcPr>
            <w:tcW w:w="1340"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777"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效益指标</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rPr>
            </w:pPr>
            <w:r>
              <w:rPr>
                <w:rFonts w:ascii="宋体" w:eastAsia="宋体" w:hAnsi="宋体" w:cs="宋体" w:hint="eastAsia"/>
                <w:color w:val="000000"/>
              </w:rPr>
              <w:t>经济效益</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对经济发展的促进作用</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定性</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明显</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r>
      <w:tr w:rsidR="003B47B3">
        <w:trPr>
          <w:trHeight w:val="510"/>
        </w:trPr>
        <w:tc>
          <w:tcPr>
            <w:tcW w:w="1340"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rPr>
            </w:pPr>
            <w:r>
              <w:rPr>
                <w:rFonts w:ascii="宋体" w:eastAsia="宋体" w:hAnsi="宋体" w:cs="宋体" w:hint="eastAsia"/>
                <w:color w:val="000000"/>
              </w:rPr>
              <w:t>社会效益</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公路安全水平</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定性</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提升</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w:t>
            </w:r>
          </w:p>
        </w:tc>
      </w:tr>
      <w:tr w:rsidR="003B47B3">
        <w:trPr>
          <w:trHeight w:val="510"/>
        </w:trPr>
        <w:tc>
          <w:tcPr>
            <w:tcW w:w="1340"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rPr>
            </w:pPr>
            <w:r>
              <w:rPr>
                <w:rFonts w:ascii="宋体" w:eastAsia="宋体" w:hAnsi="宋体" w:cs="宋体" w:hint="eastAsia"/>
                <w:color w:val="000000"/>
              </w:rPr>
              <w:t>生态效益</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符合环保要求</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定性</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符合</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r>
      <w:tr w:rsidR="003B47B3">
        <w:trPr>
          <w:trHeight w:val="510"/>
        </w:trPr>
        <w:tc>
          <w:tcPr>
            <w:tcW w:w="1340"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rPr>
            </w:pPr>
            <w:r>
              <w:rPr>
                <w:rFonts w:ascii="宋体" w:eastAsia="宋体" w:hAnsi="宋体" w:cs="宋体" w:hint="eastAsia"/>
                <w:color w:val="000000"/>
              </w:rPr>
              <w:t>可持续影响</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未来一定时期内交通要求</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正向</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大于等于</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百分比</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w:t>
            </w:r>
          </w:p>
        </w:tc>
      </w:tr>
      <w:tr w:rsidR="003B47B3">
        <w:trPr>
          <w:trHeight w:val="115"/>
        </w:trPr>
        <w:tc>
          <w:tcPr>
            <w:tcW w:w="1340"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777" w:type="dxa"/>
            <w:tcBorders>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满意度指</w:t>
            </w:r>
            <w:r>
              <w:rPr>
                <w:rFonts w:ascii="宋体" w:eastAsia="宋体" w:hAnsi="宋体" w:cs="宋体" w:hint="eastAsia"/>
                <w:color w:val="000000"/>
                <w:sz w:val="22"/>
                <w:szCs w:val="22"/>
              </w:rPr>
              <w:lastRenderedPageBreak/>
              <w:t>标</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rPr>
            </w:pPr>
            <w:r>
              <w:rPr>
                <w:rFonts w:ascii="宋体" w:eastAsia="宋体" w:hAnsi="宋体" w:cs="宋体" w:hint="eastAsia"/>
                <w:color w:val="000000"/>
              </w:rPr>
              <w:lastRenderedPageBreak/>
              <w:t>服务对象满意度</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改善通行服务水平群众满意度</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定性</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满意</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r>
      <w:tr w:rsidR="003B47B3">
        <w:trPr>
          <w:trHeight w:val="510"/>
        </w:trPr>
        <w:tc>
          <w:tcPr>
            <w:tcW w:w="1340"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lastRenderedPageBreak/>
              <w:t>普通省道危桥改造-内财建【2023】1876号</w:t>
            </w:r>
          </w:p>
        </w:tc>
        <w:tc>
          <w:tcPr>
            <w:tcW w:w="1282"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302008-巴彦淖尔市公路养护中心</w:t>
            </w:r>
          </w:p>
        </w:tc>
        <w:tc>
          <w:tcPr>
            <w:tcW w:w="1203"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专项资金项目</w:t>
            </w:r>
          </w:p>
        </w:tc>
        <w:tc>
          <w:tcPr>
            <w:tcW w:w="1237"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rPr>
              <w:t>8</w:t>
            </w:r>
          </w:p>
        </w:tc>
        <w:tc>
          <w:tcPr>
            <w:tcW w:w="1691"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全面实行公路养护的标准化、规范化、精细化，改善公路路况质量，提升公路服务水平，满足公众日益增长的出行服务需求，构建和谐公路通行环境。</w:t>
            </w:r>
          </w:p>
        </w:tc>
        <w:tc>
          <w:tcPr>
            <w:tcW w:w="777"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产出指标</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rPr>
            </w:pPr>
            <w:r>
              <w:rPr>
                <w:rFonts w:ascii="宋体" w:eastAsia="宋体" w:hAnsi="宋体" w:cs="宋体" w:hint="eastAsia"/>
                <w:color w:val="000000"/>
              </w:rPr>
              <w:t>数量指标</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普通国省道危桥改造数量</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正向</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大于等于</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3</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处</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w:t>
            </w:r>
          </w:p>
        </w:tc>
      </w:tr>
      <w:tr w:rsidR="003B47B3">
        <w:trPr>
          <w:trHeight w:val="1330"/>
        </w:trPr>
        <w:tc>
          <w:tcPr>
            <w:tcW w:w="1340"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spacing w:line="600" w:lineRule="exact"/>
              <w:jc w:val="right"/>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普通国省道危桥改造天数</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正向</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大于等于</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365</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天</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r>
      <w:tr w:rsidR="003B47B3">
        <w:trPr>
          <w:trHeight w:val="890"/>
        </w:trPr>
        <w:tc>
          <w:tcPr>
            <w:tcW w:w="1340"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spacing w:line="600" w:lineRule="exact"/>
              <w:jc w:val="right"/>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060"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rPr>
            </w:pPr>
            <w:r>
              <w:rPr>
                <w:rFonts w:ascii="宋体" w:eastAsia="宋体" w:hAnsi="宋体" w:cs="宋体" w:hint="eastAsia"/>
                <w:color w:val="000000"/>
              </w:rPr>
              <w:t>质量指标</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危桥改造完工项目合格率</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正向</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大于等于</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百分比</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w:t>
            </w:r>
          </w:p>
        </w:tc>
      </w:tr>
      <w:tr w:rsidR="003B47B3">
        <w:trPr>
          <w:trHeight w:val="897"/>
        </w:trPr>
        <w:tc>
          <w:tcPr>
            <w:tcW w:w="1340"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spacing w:line="600" w:lineRule="exact"/>
              <w:jc w:val="right"/>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060" w:type="dxa"/>
            <w:vMerge/>
            <w:tcBorders>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0"/>
                <w:szCs w:val="20"/>
              </w:rPr>
              <w:t>危桥改造使用寿命</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定性</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延长</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r>
      <w:tr w:rsidR="003B47B3">
        <w:trPr>
          <w:trHeight w:val="510"/>
        </w:trPr>
        <w:tc>
          <w:tcPr>
            <w:tcW w:w="1340"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060"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rPr>
            </w:pPr>
            <w:r>
              <w:rPr>
                <w:rFonts w:ascii="宋体" w:eastAsia="宋体" w:hAnsi="宋体" w:cs="宋体" w:hint="eastAsia"/>
                <w:color w:val="000000"/>
              </w:rPr>
              <w:t>时效指标</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目标按时完成率</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正向</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大于等于</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百分比</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w:t>
            </w:r>
          </w:p>
        </w:tc>
      </w:tr>
      <w:tr w:rsidR="003B47B3">
        <w:trPr>
          <w:trHeight w:val="510"/>
        </w:trPr>
        <w:tc>
          <w:tcPr>
            <w:tcW w:w="1340"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060" w:type="dxa"/>
            <w:vMerge/>
            <w:tcBorders>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完成及时率</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正向</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大于等于</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百分比</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w:t>
            </w:r>
          </w:p>
        </w:tc>
      </w:tr>
      <w:tr w:rsidR="003B47B3">
        <w:trPr>
          <w:trHeight w:val="595"/>
        </w:trPr>
        <w:tc>
          <w:tcPr>
            <w:tcW w:w="1340"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060"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rPr>
            </w:pPr>
            <w:r>
              <w:rPr>
                <w:rFonts w:ascii="宋体" w:eastAsia="宋体" w:hAnsi="宋体" w:cs="宋体" w:hint="eastAsia"/>
                <w:color w:val="000000"/>
              </w:rPr>
              <w:t>成本指标</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资金使用合规性</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定性</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合规</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w:t>
            </w:r>
          </w:p>
        </w:tc>
      </w:tr>
      <w:tr w:rsidR="003B47B3">
        <w:trPr>
          <w:trHeight w:val="510"/>
        </w:trPr>
        <w:tc>
          <w:tcPr>
            <w:tcW w:w="1340"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060" w:type="dxa"/>
            <w:vMerge/>
            <w:tcBorders>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0"/>
                <w:szCs w:val="20"/>
              </w:rPr>
              <w:t>控制在资金预算内</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定性</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是</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w:t>
            </w:r>
          </w:p>
        </w:tc>
      </w:tr>
      <w:tr w:rsidR="003B47B3">
        <w:trPr>
          <w:trHeight w:val="510"/>
        </w:trPr>
        <w:tc>
          <w:tcPr>
            <w:tcW w:w="1340"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777"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效益指标</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rPr>
            </w:pPr>
            <w:r>
              <w:rPr>
                <w:rFonts w:ascii="宋体" w:eastAsia="宋体" w:hAnsi="宋体" w:cs="宋体" w:hint="eastAsia"/>
                <w:color w:val="000000"/>
              </w:rPr>
              <w:t>经济效益</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对经济发展的促进作用</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定性</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提升</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w:t>
            </w:r>
          </w:p>
        </w:tc>
      </w:tr>
      <w:tr w:rsidR="003B47B3">
        <w:trPr>
          <w:trHeight w:val="510"/>
        </w:trPr>
        <w:tc>
          <w:tcPr>
            <w:tcW w:w="1340"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rPr>
            </w:pPr>
            <w:r>
              <w:rPr>
                <w:rFonts w:ascii="宋体" w:eastAsia="宋体" w:hAnsi="宋体" w:cs="宋体" w:hint="eastAsia"/>
                <w:color w:val="000000"/>
              </w:rPr>
              <w:t>社会效益</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通行安全性</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定性</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安全</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r>
      <w:tr w:rsidR="003B47B3">
        <w:trPr>
          <w:trHeight w:val="510"/>
        </w:trPr>
        <w:tc>
          <w:tcPr>
            <w:tcW w:w="1340"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rPr>
            </w:pPr>
            <w:r>
              <w:rPr>
                <w:rFonts w:ascii="宋体" w:eastAsia="宋体" w:hAnsi="宋体" w:cs="宋体" w:hint="eastAsia"/>
                <w:color w:val="000000"/>
                <w:sz w:val="22"/>
                <w:szCs w:val="22"/>
              </w:rPr>
              <w:t>可持续影响</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持续保持省道公路安全畅通</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定性</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畅通</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15</w:t>
            </w:r>
          </w:p>
        </w:tc>
      </w:tr>
      <w:tr w:rsidR="003B47B3">
        <w:trPr>
          <w:trHeight w:val="115"/>
        </w:trPr>
        <w:tc>
          <w:tcPr>
            <w:tcW w:w="1340"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777" w:type="dxa"/>
            <w:tcBorders>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满意度指标</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rPr>
            </w:pPr>
            <w:r>
              <w:rPr>
                <w:rFonts w:ascii="宋体" w:eastAsia="宋体" w:hAnsi="宋体" w:cs="宋体" w:hint="eastAsia"/>
                <w:color w:val="000000"/>
              </w:rPr>
              <w:t>服务对象满意度</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社会公众满意度</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定性</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满意</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r>
      <w:tr w:rsidR="003B47B3">
        <w:trPr>
          <w:trHeight w:val="510"/>
        </w:trPr>
        <w:tc>
          <w:tcPr>
            <w:tcW w:w="1340"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普通国省道养护工程（往年项目尾款）-内财建【2023】1853号</w:t>
            </w:r>
          </w:p>
        </w:tc>
        <w:tc>
          <w:tcPr>
            <w:tcW w:w="1282"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302008-巴彦淖尔市公路养护中心</w:t>
            </w:r>
          </w:p>
        </w:tc>
        <w:tc>
          <w:tcPr>
            <w:tcW w:w="1203"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专项资金项目</w:t>
            </w:r>
          </w:p>
        </w:tc>
        <w:tc>
          <w:tcPr>
            <w:tcW w:w="1237"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rPr>
              <w:t>2161</w:t>
            </w:r>
          </w:p>
        </w:tc>
        <w:tc>
          <w:tcPr>
            <w:tcW w:w="1691"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全面实行公路养护的标准化、规范化、精细化，改善公路路况质量，提升公路服务水平，满足公众日益增长的出行服务需求，构建和谐公路通行环境。</w:t>
            </w:r>
          </w:p>
        </w:tc>
        <w:tc>
          <w:tcPr>
            <w:tcW w:w="777"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产出指标</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rPr>
            </w:pPr>
            <w:r>
              <w:rPr>
                <w:rFonts w:ascii="宋体" w:eastAsia="宋体" w:hAnsi="宋体" w:cs="宋体" w:hint="eastAsia"/>
                <w:color w:val="000000"/>
              </w:rPr>
              <w:t>数量指标</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普通国省道养护工程天数</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正向</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大于等于</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365</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天</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r>
      <w:tr w:rsidR="003B47B3">
        <w:trPr>
          <w:trHeight w:val="1330"/>
        </w:trPr>
        <w:tc>
          <w:tcPr>
            <w:tcW w:w="1340"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spacing w:line="600" w:lineRule="exact"/>
              <w:jc w:val="right"/>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普通国省道养护工程公里数</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正向</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大于等于</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108</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公里</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w:t>
            </w:r>
          </w:p>
        </w:tc>
      </w:tr>
      <w:tr w:rsidR="003B47B3">
        <w:trPr>
          <w:trHeight w:val="890"/>
        </w:trPr>
        <w:tc>
          <w:tcPr>
            <w:tcW w:w="1340"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spacing w:line="600" w:lineRule="exact"/>
              <w:jc w:val="right"/>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060"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rPr>
            </w:pPr>
            <w:r>
              <w:rPr>
                <w:rFonts w:ascii="宋体" w:eastAsia="宋体" w:hAnsi="宋体" w:cs="宋体" w:hint="eastAsia"/>
                <w:color w:val="000000"/>
              </w:rPr>
              <w:t>质量指标</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公路使用寿命</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定性</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延长</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r>
      <w:tr w:rsidR="003B47B3">
        <w:trPr>
          <w:trHeight w:val="1837"/>
        </w:trPr>
        <w:tc>
          <w:tcPr>
            <w:tcW w:w="1340"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spacing w:line="600" w:lineRule="exact"/>
              <w:jc w:val="right"/>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spacing w:line="600" w:lineRule="exact"/>
              <w:jc w:val="left"/>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060" w:type="dxa"/>
            <w:vMerge/>
            <w:tcBorders>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完工项目合格率</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正向</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大于等于</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百分比</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w:t>
            </w:r>
          </w:p>
        </w:tc>
      </w:tr>
      <w:tr w:rsidR="003B47B3">
        <w:trPr>
          <w:trHeight w:val="510"/>
        </w:trPr>
        <w:tc>
          <w:tcPr>
            <w:tcW w:w="1340"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060"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rPr>
            </w:pPr>
            <w:r>
              <w:rPr>
                <w:rFonts w:ascii="宋体" w:eastAsia="宋体" w:hAnsi="宋体" w:cs="宋体" w:hint="eastAsia"/>
                <w:color w:val="000000"/>
              </w:rPr>
              <w:t>时效指标</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资金支出及时率</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定性</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及时</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w:t>
            </w:r>
          </w:p>
        </w:tc>
      </w:tr>
      <w:tr w:rsidR="003B47B3">
        <w:trPr>
          <w:trHeight w:val="510"/>
        </w:trPr>
        <w:tc>
          <w:tcPr>
            <w:tcW w:w="1340"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060" w:type="dxa"/>
            <w:vMerge/>
            <w:tcBorders>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年度目标按时完</w:t>
            </w:r>
            <w:r>
              <w:rPr>
                <w:rFonts w:ascii="宋体" w:eastAsia="宋体" w:hAnsi="宋体" w:cs="宋体" w:hint="eastAsia"/>
                <w:color w:val="000000"/>
                <w:sz w:val="22"/>
                <w:szCs w:val="22"/>
              </w:rPr>
              <w:lastRenderedPageBreak/>
              <w:t>成率</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lastRenderedPageBreak/>
              <w:t>正向</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大于等于</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百分比</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w:t>
            </w:r>
          </w:p>
        </w:tc>
      </w:tr>
      <w:tr w:rsidR="003B47B3">
        <w:trPr>
          <w:trHeight w:val="510"/>
        </w:trPr>
        <w:tc>
          <w:tcPr>
            <w:tcW w:w="1340"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060"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rPr>
            </w:pPr>
            <w:r>
              <w:rPr>
                <w:rFonts w:ascii="宋体" w:eastAsia="宋体" w:hAnsi="宋体" w:cs="宋体" w:hint="eastAsia"/>
                <w:color w:val="000000"/>
              </w:rPr>
              <w:t>成本指标</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资金使用合规性</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定性</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合规</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w:t>
            </w:r>
          </w:p>
        </w:tc>
      </w:tr>
      <w:tr w:rsidR="003B47B3">
        <w:trPr>
          <w:trHeight w:val="510"/>
        </w:trPr>
        <w:tc>
          <w:tcPr>
            <w:tcW w:w="1340"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060" w:type="dxa"/>
            <w:vMerge/>
            <w:tcBorders>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0"/>
                <w:szCs w:val="20"/>
              </w:rPr>
              <w:t>控制在资金预算内</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定性</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是</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w:t>
            </w:r>
          </w:p>
        </w:tc>
      </w:tr>
      <w:tr w:rsidR="003B47B3">
        <w:trPr>
          <w:trHeight w:val="510"/>
        </w:trPr>
        <w:tc>
          <w:tcPr>
            <w:tcW w:w="1340"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777" w:type="dxa"/>
            <w:vMerge w:val="restart"/>
            <w:tcBorders>
              <w:top w:val="single" w:sz="4" w:space="0" w:color="000000"/>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效益指标</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rPr>
            </w:pPr>
            <w:r>
              <w:rPr>
                <w:rFonts w:ascii="宋体" w:eastAsia="宋体" w:hAnsi="宋体" w:cs="宋体" w:hint="eastAsia"/>
                <w:color w:val="000000"/>
              </w:rPr>
              <w:t>经济效益</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对经济发展的促进作用</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定性</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促进</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w:t>
            </w:r>
          </w:p>
        </w:tc>
      </w:tr>
      <w:tr w:rsidR="003B47B3">
        <w:trPr>
          <w:trHeight w:val="510"/>
        </w:trPr>
        <w:tc>
          <w:tcPr>
            <w:tcW w:w="1340"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rPr>
            </w:pPr>
            <w:r>
              <w:rPr>
                <w:rFonts w:ascii="宋体" w:eastAsia="宋体" w:hAnsi="宋体" w:cs="宋体" w:hint="eastAsia"/>
                <w:color w:val="000000"/>
              </w:rPr>
              <w:t>社会效益</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对经济发展的促进作用</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定性</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明显</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w:t>
            </w:r>
          </w:p>
        </w:tc>
      </w:tr>
      <w:tr w:rsidR="003B47B3">
        <w:trPr>
          <w:trHeight w:val="510"/>
        </w:trPr>
        <w:tc>
          <w:tcPr>
            <w:tcW w:w="1340"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rPr>
            </w:pPr>
            <w:r>
              <w:rPr>
                <w:rFonts w:ascii="宋体" w:eastAsia="宋体" w:hAnsi="宋体" w:cs="宋体" w:hint="eastAsia"/>
                <w:color w:val="000000"/>
              </w:rPr>
              <w:t>生态效益</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公路安全水平</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定性</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提升</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r>
      <w:tr w:rsidR="003B47B3">
        <w:trPr>
          <w:trHeight w:val="510"/>
        </w:trPr>
        <w:tc>
          <w:tcPr>
            <w:tcW w:w="1340"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77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rPr>
            </w:pPr>
            <w:r>
              <w:rPr>
                <w:rFonts w:ascii="宋体" w:eastAsia="宋体" w:hAnsi="宋体" w:cs="宋体" w:hint="eastAsia"/>
                <w:color w:val="000000"/>
              </w:rPr>
              <w:t>可持续影响</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交通假设符合环评审批要求</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定性</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符合</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r>
      <w:tr w:rsidR="003B47B3">
        <w:trPr>
          <w:trHeight w:val="115"/>
        </w:trPr>
        <w:tc>
          <w:tcPr>
            <w:tcW w:w="1340"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82"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03"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37"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right"/>
              <w:textAlignment w:val="center"/>
              <w:rPr>
                <w:rFonts w:ascii="宋体" w:eastAsia="宋体" w:hAnsi="宋体" w:cs="宋体"/>
                <w:color w:val="000000"/>
                <w:sz w:val="22"/>
                <w:szCs w:val="22"/>
              </w:rPr>
            </w:pPr>
          </w:p>
        </w:tc>
        <w:tc>
          <w:tcPr>
            <w:tcW w:w="1691" w:type="dxa"/>
            <w:vMerge/>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777" w:type="dxa"/>
            <w:tcBorders>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满意度指标</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rPr>
            </w:pPr>
            <w:r>
              <w:rPr>
                <w:rFonts w:ascii="宋体" w:eastAsia="宋体" w:hAnsi="宋体" w:cs="宋体" w:hint="eastAsia"/>
                <w:color w:val="000000"/>
              </w:rPr>
              <w:t>服务对象满意度</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社会公众满意度</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定性</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满意</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spacing w:line="6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r>
      <w:tr w:rsidR="003B47B3">
        <w:trPr>
          <w:trHeight w:val="115"/>
        </w:trPr>
        <w:tc>
          <w:tcPr>
            <w:tcW w:w="1340" w:type="dxa"/>
            <w:tcBorders>
              <w:left w:val="single" w:sz="4" w:space="0" w:color="000000"/>
              <w:right w:val="single" w:sz="4" w:space="0" w:color="000000"/>
            </w:tcBorders>
            <w:shd w:val="clear" w:color="auto" w:fill="auto"/>
            <w:vAlign w:val="center"/>
          </w:tcPr>
          <w:p w:rsidR="003B47B3" w:rsidRDefault="00502742">
            <w:pPr>
              <w:widowControl/>
              <w:spacing w:line="6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合计</w:t>
            </w:r>
          </w:p>
        </w:tc>
        <w:tc>
          <w:tcPr>
            <w:tcW w:w="1282" w:type="dxa"/>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03" w:type="dxa"/>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237" w:type="dxa"/>
            <w:tcBorders>
              <w:left w:val="single" w:sz="4" w:space="0" w:color="000000"/>
              <w:right w:val="single" w:sz="4" w:space="0" w:color="000000"/>
            </w:tcBorders>
            <w:shd w:val="clear" w:color="auto" w:fill="auto"/>
            <w:vAlign w:val="center"/>
          </w:tcPr>
          <w:p w:rsidR="003B47B3" w:rsidRDefault="00502742">
            <w:pPr>
              <w:widowControl/>
              <w:spacing w:line="600" w:lineRule="exact"/>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rPr>
              <w:t>20340.7</w:t>
            </w:r>
          </w:p>
        </w:tc>
        <w:tc>
          <w:tcPr>
            <w:tcW w:w="1691" w:type="dxa"/>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777" w:type="dxa"/>
            <w:tcBorders>
              <w:left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left"/>
              <w:textAlignment w:val="center"/>
              <w:rPr>
                <w:rFonts w:ascii="宋体" w:eastAsia="宋体" w:hAnsi="宋体" w:cs="宋体"/>
                <w:color w:val="000000"/>
                <w:sz w:val="22"/>
                <w:szCs w:val="2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widowControl/>
              <w:spacing w:line="600" w:lineRule="exact"/>
              <w:jc w:val="center"/>
              <w:textAlignment w:val="center"/>
              <w:rPr>
                <w:rFonts w:ascii="宋体" w:eastAsia="宋体" w:hAnsi="宋体" w:cs="宋体"/>
                <w:color w:val="000000"/>
                <w:sz w:val="22"/>
                <w:szCs w:val="22"/>
              </w:rPr>
            </w:pPr>
          </w:p>
        </w:tc>
      </w:tr>
    </w:tbl>
    <w:p w:rsidR="00502742" w:rsidRDefault="00502742" w:rsidP="00F56919">
      <w:pPr>
        <w:spacing w:line="600" w:lineRule="exact"/>
        <w:rPr>
          <w:rFonts w:eastAsiaTheme="minorEastAsia" w:hint="eastAsia"/>
          <w:spacing w:val="-3"/>
          <w:sz w:val="24"/>
        </w:rPr>
      </w:pPr>
    </w:p>
    <w:p w:rsidR="003B47B3" w:rsidRDefault="00502742" w:rsidP="00F56919">
      <w:pPr>
        <w:spacing w:line="600" w:lineRule="exact"/>
        <w:rPr>
          <w:sz w:val="24"/>
        </w:rPr>
      </w:pPr>
      <w:r>
        <w:rPr>
          <w:spacing w:val="-3"/>
          <w:sz w:val="24"/>
        </w:rPr>
        <w:lastRenderedPageBreak/>
        <w:t>公开</w:t>
      </w:r>
      <w:r>
        <w:rPr>
          <w:rFonts w:eastAsia="宋体" w:hint="eastAsia"/>
          <w:sz w:val="24"/>
        </w:rPr>
        <w:t>12</w:t>
      </w:r>
      <w:r>
        <w:rPr>
          <w:sz w:val="24"/>
        </w:rPr>
        <w:t>表</w:t>
      </w:r>
    </w:p>
    <w:p w:rsidR="003B47B3" w:rsidRDefault="00502742">
      <w:pPr>
        <w:spacing w:line="600" w:lineRule="exact"/>
        <w:jc w:val="center"/>
        <w:outlineLvl w:val="2"/>
        <w:rPr>
          <w:rFonts w:ascii="方正小标宋简体" w:eastAsia="方正小标宋简体" w:hAnsi="方正小标宋简体" w:cs="方正小标宋简体"/>
          <w:b/>
          <w:bCs/>
          <w:spacing w:val="28"/>
          <w:sz w:val="36"/>
          <w:szCs w:val="36"/>
        </w:rPr>
      </w:pPr>
      <w:r>
        <w:rPr>
          <w:rFonts w:ascii="方正小标宋简体" w:eastAsia="方正小标宋简体" w:hAnsi="方正小标宋简体" w:cs="方正小标宋简体" w:hint="eastAsia"/>
          <w:b/>
          <w:bCs/>
          <w:spacing w:val="28"/>
          <w:sz w:val="36"/>
          <w:szCs w:val="36"/>
        </w:rPr>
        <w:t>政府采购预算表</w:t>
      </w:r>
    </w:p>
    <w:p w:rsidR="003B47B3" w:rsidRPr="00502742" w:rsidRDefault="00502742">
      <w:pPr>
        <w:spacing w:line="600" w:lineRule="exact"/>
        <w:jc w:val="left"/>
        <w:rPr>
          <w:rFonts w:ascii="宋体" w:eastAsia="宋体"/>
          <w:sz w:val="20"/>
        </w:rPr>
      </w:pPr>
      <w:r>
        <w:rPr>
          <w:rFonts w:ascii="宋体" w:eastAsia="宋体" w:hint="eastAsia"/>
          <w:position w:val="1"/>
          <w:sz w:val="20"/>
        </w:rPr>
        <w:t>编制单位：</w:t>
      </w:r>
      <w:r>
        <w:rPr>
          <w:rFonts w:eastAsia="宋体" w:hint="eastAsia"/>
          <w:color w:val="000000"/>
          <w:sz w:val="20"/>
          <w:szCs w:val="20"/>
        </w:rPr>
        <w:t>巴彦淖尔市公路养护中心</w:t>
      </w:r>
      <w:r>
        <w:rPr>
          <w:rFonts w:ascii="宋体" w:eastAsia="宋体" w:hint="eastAsia"/>
          <w:sz w:val="20"/>
        </w:rPr>
        <w:t xml:space="preserve">                                                                                           金额单位：万元</w:t>
      </w:r>
    </w:p>
    <w:tbl>
      <w:tblPr>
        <w:tblW w:w="15136" w:type="dxa"/>
        <w:jc w:val="center"/>
        <w:tblLook w:val="04A0"/>
      </w:tblPr>
      <w:tblGrid>
        <w:gridCol w:w="976"/>
        <w:gridCol w:w="977"/>
        <w:gridCol w:w="882"/>
        <w:gridCol w:w="882"/>
        <w:gridCol w:w="882"/>
        <w:gridCol w:w="717"/>
        <w:gridCol w:w="717"/>
        <w:gridCol w:w="717"/>
        <w:gridCol w:w="717"/>
        <w:gridCol w:w="717"/>
        <w:gridCol w:w="928"/>
        <w:gridCol w:w="930"/>
        <w:gridCol w:w="939"/>
        <w:gridCol w:w="717"/>
        <w:gridCol w:w="970"/>
        <w:gridCol w:w="717"/>
        <w:gridCol w:w="1034"/>
        <w:gridCol w:w="717"/>
      </w:tblGrid>
      <w:tr w:rsidR="003B47B3">
        <w:trPr>
          <w:trHeight w:val="570"/>
          <w:jc w:val="center"/>
        </w:trPr>
        <w:tc>
          <w:tcPr>
            <w:tcW w:w="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部门（单位）代码</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部门（单位）名称</w:t>
            </w:r>
          </w:p>
        </w:tc>
        <w:tc>
          <w:tcPr>
            <w:tcW w:w="8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项目名称</w:t>
            </w:r>
          </w:p>
        </w:tc>
        <w:tc>
          <w:tcPr>
            <w:tcW w:w="8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采购品目编码</w:t>
            </w:r>
          </w:p>
        </w:tc>
        <w:tc>
          <w:tcPr>
            <w:tcW w:w="8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采购品目</w:t>
            </w:r>
          </w:p>
        </w:tc>
        <w:tc>
          <w:tcPr>
            <w:tcW w:w="2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申报情况</w:t>
            </w:r>
          </w:p>
        </w:tc>
        <w:tc>
          <w:tcPr>
            <w:tcW w:w="838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资金性质</w:t>
            </w:r>
          </w:p>
        </w:tc>
      </w:tr>
      <w:tr w:rsidR="003B47B3">
        <w:trPr>
          <w:trHeight w:val="760"/>
          <w:jc w:val="center"/>
        </w:trPr>
        <w:tc>
          <w:tcPr>
            <w:tcW w:w="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center"/>
              <w:rPr>
                <w:rFonts w:ascii="宋体" w:eastAsia="宋体" w:hAnsi="宋体" w:cs="宋体"/>
                <w:color w:val="000000"/>
                <w:sz w:val="18"/>
                <w:szCs w:val="18"/>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center"/>
              <w:rPr>
                <w:rFonts w:ascii="宋体" w:eastAsia="宋体" w:hAnsi="宋体" w:cs="宋体"/>
                <w:color w:val="000000"/>
                <w:sz w:val="18"/>
                <w:szCs w:val="18"/>
              </w:rPr>
            </w:pPr>
          </w:p>
        </w:tc>
        <w:tc>
          <w:tcPr>
            <w:tcW w:w="8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center"/>
              <w:rPr>
                <w:rFonts w:ascii="宋体" w:eastAsia="宋体" w:hAnsi="宋体" w:cs="宋体"/>
                <w:color w:val="000000"/>
                <w:sz w:val="18"/>
                <w:szCs w:val="18"/>
              </w:rPr>
            </w:pPr>
          </w:p>
        </w:tc>
        <w:tc>
          <w:tcPr>
            <w:tcW w:w="8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center"/>
              <w:rPr>
                <w:rFonts w:ascii="宋体" w:eastAsia="宋体" w:hAnsi="宋体" w:cs="宋体"/>
                <w:color w:val="000000"/>
                <w:sz w:val="18"/>
                <w:szCs w:val="18"/>
              </w:rPr>
            </w:pPr>
          </w:p>
        </w:tc>
        <w:tc>
          <w:tcPr>
            <w:tcW w:w="8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center"/>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申请数量</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单价(元)</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金额(元)</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合计</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一般公共预算</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政府性基金预算</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国有资本经营预算</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财政专户管理资金</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事业收入</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事业单位经营收入</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上级补助收入</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附属单位上缴收入</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其他收入</w:t>
            </w:r>
          </w:p>
        </w:tc>
      </w:tr>
      <w:tr w:rsidR="003B47B3">
        <w:trPr>
          <w:trHeight w:val="724"/>
          <w:jc w:val="center"/>
        </w:trPr>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left"/>
              <w:rPr>
                <w:rFonts w:ascii="宋体" w:eastAsia="宋体" w:hAnsi="宋体" w:cs="宋体"/>
                <w:color w:val="000000"/>
                <w:sz w:val="18"/>
                <w:szCs w:val="18"/>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left"/>
              <w:rPr>
                <w:rFonts w:ascii="宋体" w:eastAsia="宋体" w:hAnsi="宋体" w:cs="宋体"/>
                <w:color w:val="000000"/>
                <w:sz w:val="18"/>
                <w:szCs w:val="18"/>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center"/>
              <w:rPr>
                <w:rFonts w:ascii="宋体" w:eastAsia="宋体" w:hAnsi="宋体" w:cs="宋体"/>
                <w:color w:val="000000"/>
                <w:sz w:val="18"/>
                <w:szCs w:val="18"/>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left"/>
              <w:rPr>
                <w:rFonts w:ascii="宋体" w:eastAsia="宋体" w:hAnsi="宋体" w:cs="宋体"/>
                <w:color w:val="000000"/>
                <w:sz w:val="18"/>
                <w:szCs w:val="18"/>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center"/>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center"/>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r>
      <w:tr w:rsidR="003B47B3">
        <w:trPr>
          <w:trHeight w:val="724"/>
          <w:jc w:val="center"/>
        </w:trPr>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left"/>
              <w:rPr>
                <w:rFonts w:ascii="宋体" w:eastAsia="宋体" w:hAnsi="宋体" w:cs="宋体"/>
                <w:color w:val="000000"/>
                <w:sz w:val="18"/>
                <w:szCs w:val="18"/>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left"/>
              <w:rPr>
                <w:rFonts w:ascii="宋体" w:eastAsia="宋体" w:hAnsi="宋体" w:cs="宋体"/>
                <w:color w:val="000000"/>
                <w:sz w:val="18"/>
                <w:szCs w:val="18"/>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center"/>
              <w:rPr>
                <w:rFonts w:ascii="宋体" w:eastAsia="宋体" w:hAnsi="宋体" w:cs="宋体"/>
                <w:color w:val="000000"/>
                <w:sz w:val="18"/>
                <w:szCs w:val="18"/>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left"/>
              <w:rPr>
                <w:rFonts w:ascii="宋体" w:eastAsia="宋体" w:hAnsi="宋体" w:cs="宋体"/>
                <w:color w:val="000000"/>
                <w:sz w:val="18"/>
                <w:szCs w:val="18"/>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center"/>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center"/>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r>
      <w:tr w:rsidR="003B47B3">
        <w:trPr>
          <w:trHeight w:val="724"/>
          <w:jc w:val="center"/>
        </w:trPr>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left"/>
              <w:rPr>
                <w:rFonts w:ascii="宋体" w:eastAsia="宋体" w:hAnsi="宋体" w:cs="宋体"/>
                <w:color w:val="000000"/>
                <w:sz w:val="18"/>
                <w:szCs w:val="18"/>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left"/>
              <w:rPr>
                <w:rFonts w:ascii="宋体" w:eastAsia="宋体" w:hAnsi="宋体" w:cs="宋体"/>
                <w:color w:val="000000"/>
                <w:sz w:val="18"/>
                <w:szCs w:val="18"/>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center"/>
              <w:rPr>
                <w:rFonts w:ascii="宋体" w:eastAsia="宋体" w:hAnsi="宋体" w:cs="宋体"/>
                <w:color w:val="000000"/>
                <w:sz w:val="18"/>
                <w:szCs w:val="18"/>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left"/>
              <w:rPr>
                <w:rFonts w:ascii="宋体" w:eastAsia="宋体" w:hAnsi="宋体" w:cs="宋体"/>
                <w:color w:val="000000"/>
                <w:sz w:val="18"/>
                <w:szCs w:val="18"/>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center"/>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center"/>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r>
      <w:tr w:rsidR="003B47B3">
        <w:trPr>
          <w:trHeight w:val="724"/>
          <w:jc w:val="center"/>
        </w:trPr>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left"/>
              <w:rPr>
                <w:rFonts w:ascii="宋体" w:eastAsia="宋体" w:hAnsi="宋体" w:cs="宋体"/>
                <w:color w:val="000000"/>
                <w:sz w:val="18"/>
                <w:szCs w:val="18"/>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left"/>
              <w:rPr>
                <w:rFonts w:ascii="宋体" w:eastAsia="宋体" w:hAnsi="宋体" w:cs="宋体"/>
                <w:color w:val="000000"/>
                <w:sz w:val="18"/>
                <w:szCs w:val="18"/>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center"/>
              <w:rPr>
                <w:rFonts w:ascii="宋体" w:eastAsia="宋体" w:hAnsi="宋体" w:cs="宋体"/>
                <w:color w:val="000000"/>
                <w:sz w:val="18"/>
                <w:szCs w:val="18"/>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left"/>
              <w:rPr>
                <w:rFonts w:ascii="宋体" w:eastAsia="宋体" w:hAnsi="宋体" w:cs="宋体"/>
                <w:color w:val="000000"/>
                <w:sz w:val="18"/>
                <w:szCs w:val="18"/>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center"/>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center"/>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r>
      <w:tr w:rsidR="003B47B3">
        <w:trPr>
          <w:trHeight w:val="683"/>
          <w:jc w:val="center"/>
        </w:trPr>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center"/>
              <w:rPr>
                <w:rFonts w:ascii="宋体" w:eastAsia="宋体" w:hAnsi="宋体" w:cs="宋体"/>
                <w:color w:val="000000"/>
                <w:sz w:val="18"/>
                <w:szCs w:val="18"/>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5027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  计</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center"/>
              <w:rPr>
                <w:rFonts w:ascii="宋体" w:eastAsia="宋体" w:hAnsi="宋体" w:cs="宋体"/>
                <w:color w:val="000000"/>
                <w:sz w:val="18"/>
                <w:szCs w:val="18"/>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center"/>
              <w:rPr>
                <w:rFonts w:ascii="宋体" w:eastAsia="宋体" w:hAnsi="宋体" w:cs="宋体"/>
                <w:color w:val="000000"/>
                <w:sz w:val="18"/>
                <w:szCs w:val="18"/>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center"/>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center"/>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center"/>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7B3" w:rsidRDefault="003B47B3">
            <w:pPr>
              <w:jc w:val="right"/>
              <w:rPr>
                <w:rFonts w:ascii="宋体" w:eastAsia="宋体" w:hAnsi="宋体" w:cs="宋体"/>
                <w:color w:val="000000"/>
                <w:sz w:val="18"/>
                <w:szCs w:val="18"/>
              </w:rPr>
            </w:pPr>
          </w:p>
        </w:tc>
      </w:tr>
    </w:tbl>
    <w:p w:rsidR="003B47B3" w:rsidRDefault="003B47B3">
      <w:pPr>
        <w:spacing w:after="120" w:line="360" w:lineRule="auto"/>
        <w:rPr>
          <w:rFonts w:eastAsia="仿宋_GB2312" w:cstheme="minorBidi"/>
          <w:sz w:val="30"/>
          <w:szCs w:val="30"/>
        </w:rPr>
        <w:sectPr w:rsidR="003B47B3">
          <w:pgSz w:w="16840" w:h="11910" w:orient="landscape"/>
          <w:pgMar w:top="1080" w:right="1134" w:bottom="1080" w:left="1134" w:header="720" w:footer="720" w:gutter="0"/>
          <w:pgNumType w:fmt="numberInDash"/>
          <w:cols w:space="720"/>
          <w:docGrid w:linePitch="286"/>
        </w:sectPr>
      </w:pPr>
    </w:p>
    <w:p w:rsidR="003B47B3" w:rsidRDefault="003B47B3" w:rsidP="00F56919">
      <w:pPr>
        <w:pStyle w:val="21"/>
        <w:spacing w:after="0"/>
        <w:ind w:leftChars="0" w:left="0" w:firstLine="0"/>
        <w:rPr>
          <w:rFonts w:hint="default"/>
        </w:rPr>
      </w:pPr>
    </w:p>
    <w:sectPr w:rsidR="003B47B3" w:rsidSect="003B47B3">
      <w:footerReference w:type="default" r:id="rId13"/>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DCC" w:rsidRDefault="00A04DCC" w:rsidP="003B47B3">
      <w:r>
        <w:separator/>
      </w:r>
    </w:p>
  </w:endnote>
  <w:endnote w:type="continuationSeparator" w:id="1">
    <w:p w:rsidR="00A04DCC" w:rsidRDefault="00A04DCC" w:rsidP="003B4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仿宋_GB2312">
    <w:charset w:val="86"/>
    <w:family w:val="modern"/>
    <w:pitch w:val="default"/>
    <w:sig w:usb0="00000001" w:usb1="080E0000" w:usb2="00000000" w:usb3="00000000" w:csb0="00040000" w:csb1="00000000"/>
    <w:embedRegular r:id="rId1" w:subsetted="1" w:fontKey="{F3274553-616A-472C-8913-65D79A3F2A22}"/>
    <w:embedBold r:id="rId2" w:subsetted="1" w:fontKey="{0D6EC529-711B-4607-A6DA-79DD7CD45435}"/>
  </w:font>
  <w:font w:name="等线">
    <w:altName w:val="DengXian"/>
    <w:panose1 w:val="02010600030101010101"/>
    <w:charset w:val="86"/>
    <w:family w:val="auto"/>
    <w:pitch w:val="variable"/>
    <w:sig w:usb0="A00002BF" w:usb1="38CF7CFA" w:usb2="00000016" w:usb3="00000000" w:csb0="0004000F" w:csb1="00000000"/>
    <w:embedRegular r:id="rId3" w:subsetted="1" w:fontKey="{D621C304-00A7-4116-9B32-BE64361DAEC6}"/>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方正小标宋简体">
    <w:altName w:val="Arial Unicode MS"/>
    <w:charset w:val="86"/>
    <w:family w:val="auto"/>
    <w:pitch w:val="default"/>
    <w:sig w:usb0="00000000" w:usb1="080E0000" w:usb2="00000000" w:usb3="00000000" w:csb0="00040000" w:csb1="00000000"/>
    <w:embedRegular r:id="rId4" w:subsetted="1" w:fontKey="{174E591A-5202-426C-A944-0DE42A726004}"/>
    <w:embedBold r:id="rId5" w:subsetted="1" w:fontKey="{F53AE735-DC8B-4C02-95CE-100D720E7AA7}"/>
  </w:font>
  <w:font w:name="黑体">
    <w:altName w:val="SimHei"/>
    <w:panose1 w:val="02010609060101010101"/>
    <w:charset w:val="86"/>
    <w:family w:val="modern"/>
    <w:pitch w:val="fixed"/>
    <w:sig w:usb0="800002BF" w:usb1="38CF7CFA" w:usb2="00000016" w:usb3="00000000" w:csb0="00040001" w:csb1="00000000"/>
    <w:embedRegular r:id="rId6" w:subsetted="1" w:fontKey="{B3CAB8E5-ACFD-4416-9DCE-3C1942868064}"/>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embedBold r:id="rId7" w:subsetted="1" w:fontKey="{3115282C-8DCA-41D9-A9F3-791A2B4355BA}"/>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742" w:rsidRDefault="00502742">
    <w:pPr>
      <w:pStyle w:val="a8"/>
      <w:jc w:val="center"/>
    </w:pPr>
    <w:r>
      <w:pict>
        <v:shapetype id="_x0000_t202" coordsize="21600,21600" o:spt="202" path="m,l,21600r21600,l21600,xe">
          <v:stroke joinstyle="miter"/>
          <v:path gradientshapeok="t" o:connecttype="rect"/>
        </v:shapetype>
        <v:shape id="_x0000_s1026" type="#_x0000_t202" style="position:absolute;left:0;text-align:left;margin-left:204.8pt;margin-top:1.4pt;width:62.65pt;height:27.7pt;z-index:251662336;mso-position-horizontal-relative:margin" o:gfxdata="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pe6y7XAAAACAEAAA8AAAAAAAAAAQAgAAAAIgAAAGRycy9kb3ducmV2LnhtbFBL&#10;AQIUABQAAAAIAIdO4kDr0pWXMAIAAFUEAAAOAAAAAAAAAAEAIAAAACYBAABkcnMvZTJvRG9jLnht&#10;bFBLBQYAAAAABgAGAFkBAADIBQAAAAA=&#10;" filled="f" stroked="f" strokeweight=".5pt">
          <v:textbox inset="0,0,0,0">
            <w:txbxContent>
              <w:p w:rsidR="00502742" w:rsidRDefault="00502742">
                <w:pPr>
                  <w:pStyle w:val="a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BC4D5B">
                  <w:rPr>
                    <w:noProof/>
                    <w:sz w:val="24"/>
                    <w:szCs w:val="24"/>
                  </w:rPr>
                  <w:t>- 2 -</w:t>
                </w:r>
                <w:r>
                  <w:rPr>
                    <w:sz w:val="24"/>
                    <w:szCs w:val="24"/>
                  </w:rPr>
                  <w:fldChar w:fldCharType="end"/>
                </w:r>
              </w:p>
            </w:txbxContent>
          </v:textbox>
          <w10:wrap anchorx="margin"/>
        </v:shape>
      </w:pict>
    </w:r>
  </w:p>
  <w:p w:rsidR="00502742" w:rsidRDefault="0050274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742" w:rsidRDefault="00502742">
    <w:pPr>
      <w:pStyle w:val="a8"/>
      <w:jc w:val="center"/>
    </w:pPr>
    <w:r>
      <w:pict>
        <v:shapetype id="_x0000_t202" coordsize="21600,21600" o:spt="202" path="m,l,21600r21600,l21600,xe">
          <v:stroke joinstyle="miter"/>
          <v:path gradientshapeok="t" o:connecttype="rect"/>
        </v:shapetype>
        <v:shape id="_x0000_s1029" type="#_x0000_t202" style="position:absolute;left:0;text-align:left;margin-left:0;margin-top:0;width:62.65pt;height:27.7pt;z-index:251659264;mso-position-horizontal:center;mso-position-horizontal-relative:margin" o:gfxdata="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Dpdn1AAAAAQBAAAPAAAAAAAAAAEAIAAAACIAAABkcnMvZG93bnJldi54bWxQSwEC&#10;FAAUAAAACACHTuJA2gtGXDECAABVBAAADgAAAAAAAAABACAAAAAjAQAAZHJzL2Uyb0RvYy54bWxQ&#10;SwUGAAAAAAYABgBZAQAAxgUAAAAA&#10;" filled="f" stroked="f" strokeweight=".5pt">
          <v:textbox inset="0,0,0,0">
            <w:txbxContent>
              <w:p w:rsidR="00502742" w:rsidRDefault="00502742">
                <w:pPr>
                  <w:pStyle w:val="a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BC4D5B">
                  <w:rPr>
                    <w:noProof/>
                    <w:sz w:val="24"/>
                    <w:szCs w:val="24"/>
                  </w:rPr>
                  <w:t>- 23 -</w:t>
                </w:r>
                <w:r>
                  <w:rPr>
                    <w:sz w:val="24"/>
                    <w:szCs w:val="24"/>
                  </w:rPr>
                  <w:fldChar w:fldCharType="end"/>
                </w:r>
              </w:p>
            </w:txbxContent>
          </v:textbox>
          <w10:wrap anchorx="margin"/>
        </v:shape>
      </w:pict>
    </w:r>
  </w:p>
  <w:p w:rsidR="00502742" w:rsidRDefault="00502742">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742" w:rsidRDefault="00502742">
    <w:pPr>
      <w:pStyle w:val="a8"/>
      <w:jc w:val="center"/>
    </w:pPr>
    <w:r>
      <w:pict>
        <v:shapetype id="_x0000_t202" coordsize="21600,21600" o:spt="202" path="m,l,21600r21600,l21600,xe">
          <v:stroke joinstyle="miter"/>
          <v:path gradientshapeok="t" o:connecttype="rect"/>
        </v:shapetype>
        <v:shape id="_x0000_s1028" type="#_x0000_t202" style="position:absolute;left:0;text-align:left;margin-left:0;margin-top:0;width:62.65pt;height:27.7pt;z-index:251660288;mso-position-horizontal:center;mso-position-horizontal-relative:margin" o:gfxdata="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w6XZ9QAAAAEAQAADwAAAAAAAAABACAAAAAiAAAAZHJzL2Rvd25yZXYueG1sUEsB&#10;AhQAFAAAAAgAh07iQHAJElMyAgAAVQQAAA4AAAAAAAAAAQAgAAAAIwEAAGRycy9lMm9Eb2MueG1s&#10;UEsFBgAAAAAGAAYAWQEAAMcFAAAAAA==&#10;" filled="f" stroked="f" strokeweight=".5pt">
          <v:textbox inset="0,0,0,0">
            <w:txbxContent>
              <w:p w:rsidR="00502742" w:rsidRDefault="00502742">
                <w:pPr>
                  <w:pStyle w:val="a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BC4D5B">
                  <w:rPr>
                    <w:noProof/>
                    <w:sz w:val="24"/>
                    <w:szCs w:val="24"/>
                  </w:rPr>
                  <w:t>- 34 -</w:t>
                </w:r>
                <w:r>
                  <w:rPr>
                    <w:sz w:val="24"/>
                    <w:szCs w:val="24"/>
                  </w:rPr>
                  <w:fldChar w:fldCharType="end"/>
                </w:r>
              </w:p>
            </w:txbxContent>
          </v:textbox>
          <w10:wrap anchorx="margin"/>
        </v:shape>
      </w:pict>
    </w:r>
  </w:p>
  <w:p w:rsidR="00502742" w:rsidRDefault="00502742">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742" w:rsidRDefault="00502742">
    <w:pPr>
      <w:pStyle w:val="a8"/>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62.65pt;height:27.7pt;z-index:251661312;mso-position-horizontal:center;mso-position-horizontal-relative:margin" o:gfxdata="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Dpdn1AAAAAQBAAAPAAAAAAAAAAEAIAAAACIAAABkcnMvZG93bnJldi54bWxQSwEC&#10;FAAUAAAACACHTuJAyGZD2zECAABVBAAADgAAAAAAAAABACAAAAAjAQAAZHJzL2Uyb0RvYy54bWxQ&#10;SwUGAAAAAAYABgBZAQAAxgUAAAAA&#10;" filled="f" stroked="f" strokeweight=".5pt">
          <v:textbox inset="0,0,0,0">
            <w:txbxContent>
              <w:p w:rsidR="00502742" w:rsidRDefault="00502742">
                <w:pPr>
                  <w:pStyle w:val="a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BC4D5B">
                  <w:rPr>
                    <w:noProof/>
                    <w:sz w:val="24"/>
                    <w:szCs w:val="24"/>
                  </w:rPr>
                  <w:t>- 35 -</w:t>
                </w:r>
                <w:r>
                  <w:rPr>
                    <w:sz w:val="24"/>
                    <w:szCs w:val="24"/>
                  </w:rPr>
                  <w:fldChar w:fldCharType="end"/>
                </w:r>
              </w:p>
            </w:txbxContent>
          </v:textbox>
          <w10:wrap anchorx="margin"/>
        </v:shape>
      </w:pict>
    </w:r>
  </w:p>
  <w:p w:rsidR="00502742" w:rsidRDefault="0050274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DCC" w:rsidRDefault="00A04DCC" w:rsidP="003B47B3">
      <w:r>
        <w:separator/>
      </w:r>
    </w:p>
  </w:footnote>
  <w:footnote w:type="continuationSeparator" w:id="1">
    <w:p w:rsidR="00A04DCC" w:rsidRDefault="00A04DCC" w:rsidP="003B4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742" w:rsidRDefault="00502742">
    <w:pPr>
      <w:ind w:left="6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BBD52A"/>
    <w:multiLevelType w:val="singleLevel"/>
    <w:tmpl w:val="C1BBD52A"/>
    <w:lvl w:ilvl="0">
      <w:start w:val="1"/>
      <w:numFmt w:val="decimal"/>
      <w:suff w:val="nothing"/>
      <w:lvlText w:val="%1．"/>
      <w:lvlJc w:val="left"/>
    </w:lvl>
  </w:abstractNum>
  <w:abstractNum w:abstractNumId="1">
    <w:nsid w:val="3265B7C3"/>
    <w:multiLevelType w:val="singleLevel"/>
    <w:tmpl w:val="3265B7C3"/>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TrueTypeFonts/>
  <w:saveSubsetFonts/>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QwYmVjNWZhMzk0YmE1OTZiZGQxYWZhNmQ5NGU2MGYifQ=="/>
  </w:docVars>
  <w:rsids>
    <w:rsidRoot w:val="00172A27"/>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47F92"/>
    <w:rsid w:val="000517C8"/>
    <w:rsid w:val="00052722"/>
    <w:rsid w:val="00052AB3"/>
    <w:rsid w:val="000530B5"/>
    <w:rsid w:val="000547DF"/>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83BED"/>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886"/>
    <w:rsid w:val="001B5EC9"/>
    <w:rsid w:val="001B7FCD"/>
    <w:rsid w:val="001C0CDF"/>
    <w:rsid w:val="001C4010"/>
    <w:rsid w:val="001C6BF1"/>
    <w:rsid w:val="001D3C7E"/>
    <w:rsid w:val="001D6D0B"/>
    <w:rsid w:val="001D7958"/>
    <w:rsid w:val="001E0433"/>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25F0"/>
    <w:rsid w:val="002A38DC"/>
    <w:rsid w:val="002A3F94"/>
    <w:rsid w:val="002A4CC2"/>
    <w:rsid w:val="002B0E96"/>
    <w:rsid w:val="002B21CC"/>
    <w:rsid w:val="002B3658"/>
    <w:rsid w:val="002B37C5"/>
    <w:rsid w:val="002B7E88"/>
    <w:rsid w:val="002D028A"/>
    <w:rsid w:val="002D27EE"/>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3F4A"/>
    <w:rsid w:val="003A4972"/>
    <w:rsid w:val="003B47B3"/>
    <w:rsid w:val="003B4A14"/>
    <w:rsid w:val="003B5570"/>
    <w:rsid w:val="003B77B6"/>
    <w:rsid w:val="003C31AB"/>
    <w:rsid w:val="003C35CD"/>
    <w:rsid w:val="003C43EA"/>
    <w:rsid w:val="003C4F65"/>
    <w:rsid w:val="003C53D2"/>
    <w:rsid w:val="003C7866"/>
    <w:rsid w:val="003D0971"/>
    <w:rsid w:val="003D3C90"/>
    <w:rsid w:val="003D5CBF"/>
    <w:rsid w:val="003E02C3"/>
    <w:rsid w:val="003E0DF5"/>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7117"/>
    <w:rsid w:val="00467D70"/>
    <w:rsid w:val="00467DC5"/>
    <w:rsid w:val="004702DB"/>
    <w:rsid w:val="00470C8E"/>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742"/>
    <w:rsid w:val="00502A31"/>
    <w:rsid w:val="00505021"/>
    <w:rsid w:val="00506790"/>
    <w:rsid w:val="00510EFF"/>
    <w:rsid w:val="00511717"/>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10D1"/>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DBA"/>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1EC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4FA1"/>
    <w:rsid w:val="007D2F2B"/>
    <w:rsid w:val="007D48A4"/>
    <w:rsid w:val="007D719A"/>
    <w:rsid w:val="007E11AF"/>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04DCC"/>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E5"/>
    <w:rsid w:val="00A509FD"/>
    <w:rsid w:val="00A53F03"/>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B22"/>
    <w:rsid w:val="00AD13AD"/>
    <w:rsid w:val="00AE08D3"/>
    <w:rsid w:val="00AE225B"/>
    <w:rsid w:val="00AE46A4"/>
    <w:rsid w:val="00AE535D"/>
    <w:rsid w:val="00AE69CE"/>
    <w:rsid w:val="00AF08E9"/>
    <w:rsid w:val="00AF0B26"/>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C4D5B"/>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2F04"/>
    <w:rsid w:val="00C3318C"/>
    <w:rsid w:val="00C34F6D"/>
    <w:rsid w:val="00C3720A"/>
    <w:rsid w:val="00C41DCA"/>
    <w:rsid w:val="00C45720"/>
    <w:rsid w:val="00C51934"/>
    <w:rsid w:val="00C549B2"/>
    <w:rsid w:val="00C55715"/>
    <w:rsid w:val="00C56FA8"/>
    <w:rsid w:val="00C61C00"/>
    <w:rsid w:val="00C62802"/>
    <w:rsid w:val="00C6346F"/>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48F"/>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F021CF"/>
    <w:rsid w:val="00F05B0F"/>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C82"/>
    <w:rsid w:val="00F42EDB"/>
    <w:rsid w:val="00F44275"/>
    <w:rsid w:val="00F46C0C"/>
    <w:rsid w:val="00F5064E"/>
    <w:rsid w:val="00F55B72"/>
    <w:rsid w:val="00F56919"/>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19C3A88"/>
    <w:rsid w:val="02287D7E"/>
    <w:rsid w:val="02975113"/>
    <w:rsid w:val="030E6553"/>
    <w:rsid w:val="03960557"/>
    <w:rsid w:val="03C84930"/>
    <w:rsid w:val="03DF7E09"/>
    <w:rsid w:val="03E67E90"/>
    <w:rsid w:val="043613A4"/>
    <w:rsid w:val="04615143"/>
    <w:rsid w:val="04754202"/>
    <w:rsid w:val="048320BB"/>
    <w:rsid w:val="04B563C2"/>
    <w:rsid w:val="04E7176F"/>
    <w:rsid w:val="05531A54"/>
    <w:rsid w:val="05E53AA2"/>
    <w:rsid w:val="05F92C68"/>
    <w:rsid w:val="0620235A"/>
    <w:rsid w:val="06571B7A"/>
    <w:rsid w:val="06B10ACD"/>
    <w:rsid w:val="06C25923"/>
    <w:rsid w:val="071D11C9"/>
    <w:rsid w:val="077111CE"/>
    <w:rsid w:val="0772575A"/>
    <w:rsid w:val="07DA3A8F"/>
    <w:rsid w:val="08316975"/>
    <w:rsid w:val="089D7C92"/>
    <w:rsid w:val="09996F06"/>
    <w:rsid w:val="09C92DD3"/>
    <w:rsid w:val="09CF6E4B"/>
    <w:rsid w:val="0AB4609E"/>
    <w:rsid w:val="0ADE415D"/>
    <w:rsid w:val="0BD554C2"/>
    <w:rsid w:val="0C275966"/>
    <w:rsid w:val="0C63073D"/>
    <w:rsid w:val="0C7318E1"/>
    <w:rsid w:val="0CCF6888"/>
    <w:rsid w:val="0D0C188A"/>
    <w:rsid w:val="0DD71E98"/>
    <w:rsid w:val="0E43752E"/>
    <w:rsid w:val="0F121EF0"/>
    <w:rsid w:val="0FE27028"/>
    <w:rsid w:val="101038B6"/>
    <w:rsid w:val="10196798"/>
    <w:rsid w:val="11304CEB"/>
    <w:rsid w:val="118916FB"/>
    <w:rsid w:val="11AF4DCB"/>
    <w:rsid w:val="11CB238C"/>
    <w:rsid w:val="11DF1890"/>
    <w:rsid w:val="126A6425"/>
    <w:rsid w:val="127E6D86"/>
    <w:rsid w:val="12955111"/>
    <w:rsid w:val="12B427A8"/>
    <w:rsid w:val="12CC6E6D"/>
    <w:rsid w:val="13806E42"/>
    <w:rsid w:val="140E7482"/>
    <w:rsid w:val="1440520B"/>
    <w:rsid w:val="14654E7D"/>
    <w:rsid w:val="14737EE6"/>
    <w:rsid w:val="149063EC"/>
    <w:rsid w:val="151A0368"/>
    <w:rsid w:val="171071EA"/>
    <w:rsid w:val="174F62D6"/>
    <w:rsid w:val="17EE77F0"/>
    <w:rsid w:val="180F7034"/>
    <w:rsid w:val="183A0A1F"/>
    <w:rsid w:val="187A1D9E"/>
    <w:rsid w:val="18D56A9E"/>
    <w:rsid w:val="19006747"/>
    <w:rsid w:val="190525BE"/>
    <w:rsid w:val="198C1D89"/>
    <w:rsid w:val="19C23937"/>
    <w:rsid w:val="1A342318"/>
    <w:rsid w:val="1A9E3268"/>
    <w:rsid w:val="1B74013C"/>
    <w:rsid w:val="1BCA1848"/>
    <w:rsid w:val="1C762227"/>
    <w:rsid w:val="1CDC3027"/>
    <w:rsid w:val="1CFA34AD"/>
    <w:rsid w:val="1D0C44B0"/>
    <w:rsid w:val="1D9F120E"/>
    <w:rsid w:val="1E0D2BED"/>
    <w:rsid w:val="1E190503"/>
    <w:rsid w:val="1E591AD6"/>
    <w:rsid w:val="1E7B37A5"/>
    <w:rsid w:val="1EA44D1C"/>
    <w:rsid w:val="1EB0258C"/>
    <w:rsid w:val="1ECD2D49"/>
    <w:rsid w:val="1F14499E"/>
    <w:rsid w:val="1F5B26C7"/>
    <w:rsid w:val="1F5C044F"/>
    <w:rsid w:val="1FF450C0"/>
    <w:rsid w:val="203A4DF7"/>
    <w:rsid w:val="204D4590"/>
    <w:rsid w:val="20793160"/>
    <w:rsid w:val="21430A11"/>
    <w:rsid w:val="215A4BDB"/>
    <w:rsid w:val="21962D82"/>
    <w:rsid w:val="219D221A"/>
    <w:rsid w:val="21AB33D9"/>
    <w:rsid w:val="223A41F0"/>
    <w:rsid w:val="224109E7"/>
    <w:rsid w:val="224F2695"/>
    <w:rsid w:val="22CA56D0"/>
    <w:rsid w:val="22EB689E"/>
    <w:rsid w:val="235E2371"/>
    <w:rsid w:val="248F38ED"/>
    <w:rsid w:val="249C2E00"/>
    <w:rsid w:val="24B147FA"/>
    <w:rsid w:val="251F5A1E"/>
    <w:rsid w:val="274160AD"/>
    <w:rsid w:val="27F62AEE"/>
    <w:rsid w:val="283223CC"/>
    <w:rsid w:val="2866365B"/>
    <w:rsid w:val="28E50C7F"/>
    <w:rsid w:val="28EB2659"/>
    <w:rsid w:val="28EC345C"/>
    <w:rsid w:val="29202FD3"/>
    <w:rsid w:val="2A44220C"/>
    <w:rsid w:val="2AB14810"/>
    <w:rsid w:val="2AD3072D"/>
    <w:rsid w:val="2B6C7C6C"/>
    <w:rsid w:val="2BDD6474"/>
    <w:rsid w:val="2C0B54C5"/>
    <w:rsid w:val="2C292017"/>
    <w:rsid w:val="2CAC4BA2"/>
    <w:rsid w:val="2CB35C78"/>
    <w:rsid w:val="2CF23FA9"/>
    <w:rsid w:val="2CF40890"/>
    <w:rsid w:val="2D1719A4"/>
    <w:rsid w:val="2DDE509E"/>
    <w:rsid w:val="2F204A26"/>
    <w:rsid w:val="2F3045A4"/>
    <w:rsid w:val="2F567AA0"/>
    <w:rsid w:val="301645BB"/>
    <w:rsid w:val="30302844"/>
    <w:rsid w:val="30654C8A"/>
    <w:rsid w:val="3078676B"/>
    <w:rsid w:val="309F5392"/>
    <w:rsid w:val="30B4367E"/>
    <w:rsid w:val="30C6397A"/>
    <w:rsid w:val="3161171F"/>
    <w:rsid w:val="319A28B2"/>
    <w:rsid w:val="3276083D"/>
    <w:rsid w:val="329A3661"/>
    <w:rsid w:val="32D16C5C"/>
    <w:rsid w:val="339B19D0"/>
    <w:rsid w:val="33EE2317"/>
    <w:rsid w:val="3508551A"/>
    <w:rsid w:val="359C0F7A"/>
    <w:rsid w:val="35E113E3"/>
    <w:rsid w:val="368340BC"/>
    <w:rsid w:val="370B120F"/>
    <w:rsid w:val="37776170"/>
    <w:rsid w:val="37781747"/>
    <w:rsid w:val="37847CCD"/>
    <w:rsid w:val="378B37C3"/>
    <w:rsid w:val="37CD2E49"/>
    <w:rsid w:val="381C1DAF"/>
    <w:rsid w:val="38286CC9"/>
    <w:rsid w:val="382B35B4"/>
    <w:rsid w:val="3941563D"/>
    <w:rsid w:val="39DD3CC4"/>
    <w:rsid w:val="3A5A0CF5"/>
    <w:rsid w:val="3AE332B3"/>
    <w:rsid w:val="3B071D45"/>
    <w:rsid w:val="3B4A51A8"/>
    <w:rsid w:val="3BB54959"/>
    <w:rsid w:val="3C8C247C"/>
    <w:rsid w:val="3D514278"/>
    <w:rsid w:val="3D65545B"/>
    <w:rsid w:val="3DFB2CDF"/>
    <w:rsid w:val="3E7C6D69"/>
    <w:rsid w:val="3EB83A8B"/>
    <w:rsid w:val="3EE470C9"/>
    <w:rsid w:val="3EE51A3E"/>
    <w:rsid w:val="3F4D512E"/>
    <w:rsid w:val="3F76116E"/>
    <w:rsid w:val="3FA119B7"/>
    <w:rsid w:val="3FB05F21"/>
    <w:rsid w:val="40177DE3"/>
    <w:rsid w:val="407A192C"/>
    <w:rsid w:val="417A1877"/>
    <w:rsid w:val="4186089B"/>
    <w:rsid w:val="42654E02"/>
    <w:rsid w:val="427C0258"/>
    <w:rsid w:val="42EF614C"/>
    <w:rsid w:val="432253DD"/>
    <w:rsid w:val="43863DDA"/>
    <w:rsid w:val="43D011EA"/>
    <w:rsid w:val="441477C8"/>
    <w:rsid w:val="444939F2"/>
    <w:rsid w:val="44557E80"/>
    <w:rsid w:val="4473408E"/>
    <w:rsid w:val="45551365"/>
    <w:rsid w:val="45CD7101"/>
    <w:rsid w:val="46484442"/>
    <w:rsid w:val="476F66C2"/>
    <w:rsid w:val="47B01446"/>
    <w:rsid w:val="47CC27EE"/>
    <w:rsid w:val="480C3F11"/>
    <w:rsid w:val="482809DA"/>
    <w:rsid w:val="491E1806"/>
    <w:rsid w:val="496B47B7"/>
    <w:rsid w:val="4A0B7731"/>
    <w:rsid w:val="4A9A751F"/>
    <w:rsid w:val="4AB8212E"/>
    <w:rsid w:val="4AC05A5A"/>
    <w:rsid w:val="4AD8718A"/>
    <w:rsid w:val="4AE10089"/>
    <w:rsid w:val="4B022328"/>
    <w:rsid w:val="4B384AFB"/>
    <w:rsid w:val="4B3A3DE4"/>
    <w:rsid w:val="4B6217B9"/>
    <w:rsid w:val="4B701FD3"/>
    <w:rsid w:val="4B77032C"/>
    <w:rsid w:val="4BCA4DC2"/>
    <w:rsid w:val="4BD125AC"/>
    <w:rsid w:val="4BD340D8"/>
    <w:rsid w:val="4BDE0746"/>
    <w:rsid w:val="4C360546"/>
    <w:rsid w:val="4CFF75D5"/>
    <w:rsid w:val="4DAE5F5E"/>
    <w:rsid w:val="4E6B5729"/>
    <w:rsid w:val="4EA404FD"/>
    <w:rsid w:val="4EFD0A57"/>
    <w:rsid w:val="4FA56487"/>
    <w:rsid w:val="4FC44EDC"/>
    <w:rsid w:val="4FF051A0"/>
    <w:rsid w:val="50141FA4"/>
    <w:rsid w:val="507506FE"/>
    <w:rsid w:val="50D954C3"/>
    <w:rsid w:val="50FE2791"/>
    <w:rsid w:val="51752B27"/>
    <w:rsid w:val="52C12FB4"/>
    <w:rsid w:val="53307DE8"/>
    <w:rsid w:val="535B5D4C"/>
    <w:rsid w:val="53866EE0"/>
    <w:rsid w:val="538F587F"/>
    <w:rsid w:val="544E2FF3"/>
    <w:rsid w:val="54791DE5"/>
    <w:rsid w:val="55D63612"/>
    <w:rsid w:val="56C113D0"/>
    <w:rsid w:val="56CB143B"/>
    <w:rsid w:val="571D5F6E"/>
    <w:rsid w:val="57E05BE1"/>
    <w:rsid w:val="58346A24"/>
    <w:rsid w:val="58F72073"/>
    <w:rsid w:val="59464DA9"/>
    <w:rsid w:val="59654F1B"/>
    <w:rsid w:val="59F82547"/>
    <w:rsid w:val="5A8E6B50"/>
    <w:rsid w:val="5B526E3B"/>
    <w:rsid w:val="5D176670"/>
    <w:rsid w:val="5DB42246"/>
    <w:rsid w:val="5DBC1ADE"/>
    <w:rsid w:val="5E0D2C7D"/>
    <w:rsid w:val="5E2C755E"/>
    <w:rsid w:val="5E4A6AF2"/>
    <w:rsid w:val="5EFB5FCF"/>
    <w:rsid w:val="5F185E67"/>
    <w:rsid w:val="5F912EFC"/>
    <w:rsid w:val="5FA752A4"/>
    <w:rsid w:val="60032F94"/>
    <w:rsid w:val="60532394"/>
    <w:rsid w:val="605C4EB2"/>
    <w:rsid w:val="609346F9"/>
    <w:rsid w:val="60976762"/>
    <w:rsid w:val="60E87DCD"/>
    <w:rsid w:val="615674ED"/>
    <w:rsid w:val="62202150"/>
    <w:rsid w:val="62255EA3"/>
    <w:rsid w:val="62DF48B4"/>
    <w:rsid w:val="635001EF"/>
    <w:rsid w:val="63552768"/>
    <w:rsid w:val="637048DB"/>
    <w:rsid w:val="63D0272B"/>
    <w:rsid w:val="64435705"/>
    <w:rsid w:val="647764CB"/>
    <w:rsid w:val="647E7AED"/>
    <w:rsid w:val="64834717"/>
    <w:rsid w:val="64AA146F"/>
    <w:rsid w:val="64F629E2"/>
    <w:rsid w:val="650B1EAB"/>
    <w:rsid w:val="65335497"/>
    <w:rsid w:val="65431800"/>
    <w:rsid w:val="659956F1"/>
    <w:rsid w:val="65D76172"/>
    <w:rsid w:val="66C77325"/>
    <w:rsid w:val="66CE3288"/>
    <w:rsid w:val="678673E4"/>
    <w:rsid w:val="68386205"/>
    <w:rsid w:val="68931D4F"/>
    <w:rsid w:val="68996CA3"/>
    <w:rsid w:val="68C6406F"/>
    <w:rsid w:val="6A1638AD"/>
    <w:rsid w:val="6A3944D6"/>
    <w:rsid w:val="6A411797"/>
    <w:rsid w:val="6B3A53AA"/>
    <w:rsid w:val="6B4551DF"/>
    <w:rsid w:val="6B9E2823"/>
    <w:rsid w:val="6BC935EB"/>
    <w:rsid w:val="6C1D59BA"/>
    <w:rsid w:val="6C992C34"/>
    <w:rsid w:val="6CA95923"/>
    <w:rsid w:val="6CDF45CD"/>
    <w:rsid w:val="6D7418A4"/>
    <w:rsid w:val="6D756958"/>
    <w:rsid w:val="6E3B0A20"/>
    <w:rsid w:val="70227EC6"/>
    <w:rsid w:val="71035C45"/>
    <w:rsid w:val="716A78B3"/>
    <w:rsid w:val="718323E3"/>
    <w:rsid w:val="718B3849"/>
    <w:rsid w:val="719A58E8"/>
    <w:rsid w:val="72701A53"/>
    <w:rsid w:val="72E90ED3"/>
    <w:rsid w:val="73663647"/>
    <w:rsid w:val="7377015A"/>
    <w:rsid w:val="73966C01"/>
    <w:rsid w:val="739D2BFF"/>
    <w:rsid w:val="73B77D0C"/>
    <w:rsid w:val="73C37269"/>
    <w:rsid w:val="74027DBB"/>
    <w:rsid w:val="749C080E"/>
    <w:rsid w:val="752419D7"/>
    <w:rsid w:val="7526130E"/>
    <w:rsid w:val="75A62E64"/>
    <w:rsid w:val="75B4228D"/>
    <w:rsid w:val="75BB53FD"/>
    <w:rsid w:val="75E96582"/>
    <w:rsid w:val="76470CAA"/>
    <w:rsid w:val="764D1082"/>
    <w:rsid w:val="766F2799"/>
    <w:rsid w:val="76FC63AD"/>
    <w:rsid w:val="772C5186"/>
    <w:rsid w:val="773B6256"/>
    <w:rsid w:val="774C0D1D"/>
    <w:rsid w:val="776D5ECB"/>
    <w:rsid w:val="780B7492"/>
    <w:rsid w:val="792C0FD8"/>
    <w:rsid w:val="7A3C0663"/>
    <w:rsid w:val="7AC758F2"/>
    <w:rsid w:val="7D07233B"/>
    <w:rsid w:val="7D1B6488"/>
    <w:rsid w:val="7D40391F"/>
    <w:rsid w:val="7DF96BCA"/>
    <w:rsid w:val="7E1251F4"/>
    <w:rsid w:val="7E1C2E5A"/>
    <w:rsid w:val="7E6416AA"/>
    <w:rsid w:val="7EE66F59"/>
    <w:rsid w:val="7F1A6E76"/>
    <w:rsid w:val="7F1F783D"/>
    <w:rsid w:val="7FAF39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qFormat="1"/>
    <w:lsdException w:name="heading 4" w:semiHidden="0" w:uiPriority="1" w:qFormat="1"/>
    <w:lsdException w:name="heading 5" w:semiHidden="0" w:uiPriority="1"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semiHidden="0" w:uiPriority="39"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semiHidden="0"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autoRedefine/>
    <w:qFormat/>
    <w:rsid w:val="003B47B3"/>
    <w:pPr>
      <w:widowControl w:val="0"/>
      <w:jc w:val="both"/>
    </w:pPr>
    <w:rPr>
      <w:rFonts w:eastAsia="Courier New"/>
      <w:kern w:val="2"/>
      <w:sz w:val="21"/>
      <w:szCs w:val="21"/>
    </w:rPr>
  </w:style>
  <w:style w:type="paragraph" w:styleId="1">
    <w:name w:val="heading 1"/>
    <w:basedOn w:val="a"/>
    <w:next w:val="a"/>
    <w:autoRedefine/>
    <w:uiPriority w:val="1"/>
    <w:qFormat/>
    <w:rsid w:val="003B47B3"/>
    <w:pPr>
      <w:keepNext/>
      <w:keepLines/>
      <w:spacing w:before="340" w:after="330" w:line="576" w:lineRule="auto"/>
      <w:outlineLvl w:val="0"/>
    </w:pPr>
    <w:rPr>
      <w:b/>
      <w:kern w:val="44"/>
      <w:sz w:val="44"/>
    </w:rPr>
  </w:style>
  <w:style w:type="paragraph" w:styleId="2">
    <w:name w:val="heading 2"/>
    <w:basedOn w:val="a"/>
    <w:next w:val="a"/>
    <w:link w:val="2Char"/>
    <w:autoRedefine/>
    <w:uiPriority w:val="1"/>
    <w:qFormat/>
    <w:rsid w:val="00BC4D5B"/>
    <w:pPr>
      <w:keepNext/>
      <w:keepLines/>
      <w:tabs>
        <w:tab w:val="left" w:pos="4392"/>
      </w:tabs>
      <w:spacing w:line="600" w:lineRule="exact"/>
      <w:jc w:val="center"/>
      <w:outlineLvl w:val="1"/>
    </w:pPr>
    <w:rPr>
      <w:rFonts w:ascii="Arial" w:eastAsia="Symbol" w:hAnsi="Arial"/>
      <w:b/>
      <w:bCs/>
      <w:sz w:val="32"/>
      <w:szCs w:val="32"/>
    </w:rPr>
  </w:style>
  <w:style w:type="paragraph" w:styleId="3">
    <w:name w:val="heading 3"/>
    <w:basedOn w:val="a"/>
    <w:next w:val="a"/>
    <w:autoRedefine/>
    <w:uiPriority w:val="1"/>
    <w:unhideWhenUsed/>
    <w:qFormat/>
    <w:rsid w:val="003B47B3"/>
    <w:pPr>
      <w:keepNext/>
      <w:keepLines/>
      <w:spacing w:before="260" w:after="260" w:line="413" w:lineRule="auto"/>
      <w:outlineLvl w:val="2"/>
    </w:pPr>
    <w:rPr>
      <w:b/>
      <w:sz w:val="32"/>
    </w:rPr>
  </w:style>
  <w:style w:type="paragraph" w:styleId="4">
    <w:name w:val="heading 4"/>
    <w:basedOn w:val="a"/>
    <w:next w:val="a"/>
    <w:link w:val="4Char"/>
    <w:autoRedefine/>
    <w:uiPriority w:val="1"/>
    <w:unhideWhenUsed/>
    <w:qFormat/>
    <w:rsid w:val="003B47B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autoRedefine/>
    <w:uiPriority w:val="1"/>
    <w:unhideWhenUsed/>
    <w:qFormat/>
    <w:rsid w:val="003B47B3"/>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0"/>
    <w:link w:val="Char"/>
    <w:autoRedefine/>
    <w:uiPriority w:val="1"/>
    <w:unhideWhenUsed/>
    <w:qFormat/>
    <w:rsid w:val="003B47B3"/>
    <w:pPr>
      <w:spacing w:after="120"/>
    </w:pPr>
  </w:style>
  <w:style w:type="paragraph" w:styleId="50">
    <w:name w:val="toc 5"/>
    <w:basedOn w:val="a"/>
    <w:next w:val="a"/>
    <w:autoRedefine/>
    <w:uiPriority w:val="39"/>
    <w:unhideWhenUsed/>
    <w:qFormat/>
    <w:rsid w:val="003B47B3"/>
    <w:pPr>
      <w:ind w:leftChars="800" w:left="1680"/>
    </w:pPr>
  </w:style>
  <w:style w:type="paragraph" w:styleId="a4">
    <w:name w:val="Normal Indent"/>
    <w:basedOn w:val="a"/>
    <w:next w:val="a0"/>
    <w:autoRedefine/>
    <w:qFormat/>
    <w:rsid w:val="003B47B3"/>
    <w:pPr>
      <w:spacing w:line="360" w:lineRule="auto"/>
      <w:ind w:firstLineChars="200" w:firstLine="420"/>
      <w:jc w:val="left"/>
    </w:pPr>
    <w:rPr>
      <w:rFonts w:ascii="仿宋_GB2312" w:eastAsia="仿宋_GB2312" w:hAnsi="Arial"/>
      <w:kern w:val="0"/>
      <w:sz w:val="30"/>
      <w:szCs w:val="30"/>
    </w:rPr>
  </w:style>
  <w:style w:type="paragraph" w:styleId="a5">
    <w:name w:val="annotation text"/>
    <w:basedOn w:val="a"/>
    <w:link w:val="Char0"/>
    <w:autoRedefine/>
    <w:uiPriority w:val="99"/>
    <w:unhideWhenUsed/>
    <w:qFormat/>
    <w:rsid w:val="003B47B3"/>
    <w:pPr>
      <w:jc w:val="left"/>
    </w:pPr>
  </w:style>
  <w:style w:type="paragraph" w:styleId="a6">
    <w:name w:val="Body Text Indent"/>
    <w:basedOn w:val="a"/>
    <w:autoRedefine/>
    <w:qFormat/>
    <w:rsid w:val="003B47B3"/>
    <w:pPr>
      <w:spacing w:after="120"/>
      <w:ind w:leftChars="200" w:left="420"/>
      <w:jc w:val="left"/>
    </w:pPr>
    <w:rPr>
      <w:rFonts w:ascii="宋体" w:eastAsia="宋体" w:hAnsi="宋体" w:hint="eastAsia"/>
      <w:kern w:val="0"/>
      <w:sz w:val="24"/>
      <w:szCs w:val="24"/>
    </w:rPr>
  </w:style>
  <w:style w:type="paragraph" w:styleId="a7">
    <w:name w:val="Balloon Text"/>
    <w:basedOn w:val="a"/>
    <w:link w:val="Char1"/>
    <w:autoRedefine/>
    <w:uiPriority w:val="99"/>
    <w:semiHidden/>
    <w:unhideWhenUsed/>
    <w:qFormat/>
    <w:rsid w:val="003B47B3"/>
    <w:rPr>
      <w:sz w:val="18"/>
      <w:szCs w:val="18"/>
    </w:rPr>
  </w:style>
  <w:style w:type="paragraph" w:styleId="a8">
    <w:name w:val="footer"/>
    <w:basedOn w:val="a"/>
    <w:link w:val="Char2"/>
    <w:autoRedefine/>
    <w:uiPriority w:val="99"/>
    <w:unhideWhenUsed/>
    <w:qFormat/>
    <w:rsid w:val="003B47B3"/>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3"/>
    <w:autoRedefine/>
    <w:uiPriority w:val="99"/>
    <w:unhideWhenUsed/>
    <w:qFormat/>
    <w:rsid w:val="003B47B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autoRedefine/>
    <w:uiPriority w:val="39"/>
    <w:unhideWhenUsed/>
    <w:qFormat/>
    <w:rsid w:val="003B47B3"/>
    <w:pPr>
      <w:tabs>
        <w:tab w:val="right" w:leader="dot" w:pos="8714"/>
      </w:tabs>
      <w:spacing w:before="60" w:line="360" w:lineRule="auto"/>
      <w:ind w:leftChars="200" w:left="200"/>
      <w:jc w:val="left"/>
    </w:pPr>
    <w:rPr>
      <w:rFonts w:eastAsia="Helvetica" w:cs="Courier"/>
      <w:bCs/>
      <w:caps/>
      <w:sz w:val="30"/>
      <w:szCs w:val="20"/>
    </w:rPr>
  </w:style>
  <w:style w:type="paragraph" w:styleId="aa">
    <w:name w:val="Subtitle"/>
    <w:basedOn w:val="a"/>
    <w:next w:val="a"/>
    <w:link w:val="Char4"/>
    <w:autoRedefine/>
    <w:uiPriority w:val="11"/>
    <w:qFormat/>
    <w:rsid w:val="003B47B3"/>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20">
    <w:name w:val="toc 2"/>
    <w:basedOn w:val="a"/>
    <w:next w:val="a"/>
    <w:autoRedefine/>
    <w:uiPriority w:val="39"/>
    <w:unhideWhenUsed/>
    <w:qFormat/>
    <w:rsid w:val="003B47B3"/>
    <w:pPr>
      <w:tabs>
        <w:tab w:val="right" w:leader="dot" w:pos="8714"/>
      </w:tabs>
      <w:spacing w:line="360" w:lineRule="auto"/>
      <w:ind w:leftChars="350" w:left="350"/>
      <w:jc w:val="left"/>
    </w:pPr>
    <w:rPr>
      <w:rFonts w:eastAsia="Tms Rmn" w:cs="Courier"/>
      <w:smallCaps/>
      <w:sz w:val="30"/>
      <w:szCs w:val="20"/>
    </w:rPr>
  </w:style>
  <w:style w:type="paragraph" w:styleId="ab">
    <w:name w:val="annotation subject"/>
    <w:basedOn w:val="a5"/>
    <w:next w:val="a5"/>
    <w:link w:val="Char5"/>
    <w:autoRedefine/>
    <w:uiPriority w:val="99"/>
    <w:semiHidden/>
    <w:unhideWhenUsed/>
    <w:qFormat/>
    <w:rsid w:val="003B47B3"/>
    <w:rPr>
      <w:b/>
      <w:bCs/>
    </w:rPr>
  </w:style>
  <w:style w:type="paragraph" w:styleId="21">
    <w:name w:val="Body Text First Indent 2"/>
    <w:basedOn w:val="a6"/>
    <w:autoRedefine/>
    <w:qFormat/>
    <w:rsid w:val="003B47B3"/>
    <w:pPr>
      <w:ind w:firstLine="420"/>
    </w:pPr>
  </w:style>
  <w:style w:type="table" w:styleId="ac">
    <w:name w:val="Table Grid"/>
    <w:basedOn w:val="a2"/>
    <w:autoRedefine/>
    <w:uiPriority w:val="59"/>
    <w:qFormat/>
    <w:rsid w:val="003B4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1"/>
    <w:autoRedefine/>
    <w:uiPriority w:val="99"/>
    <w:unhideWhenUsed/>
    <w:qFormat/>
    <w:rsid w:val="003B47B3"/>
    <w:rPr>
      <w:color w:val="0563C1" w:themeColor="hyperlink"/>
      <w:u w:val="single"/>
    </w:rPr>
  </w:style>
  <w:style w:type="character" w:styleId="ae">
    <w:name w:val="annotation reference"/>
    <w:basedOn w:val="a1"/>
    <w:autoRedefine/>
    <w:uiPriority w:val="99"/>
    <w:unhideWhenUsed/>
    <w:qFormat/>
    <w:rsid w:val="003B47B3"/>
    <w:rPr>
      <w:sz w:val="21"/>
      <w:szCs w:val="21"/>
    </w:rPr>
  </w:style>
  <w:style w:type="character" w:customStyle="1" w:styleId="Char3">
    <w:name w:val="页眉 Char"/>
    <w:basedOn w:val="a1"/>
    <w:link w:val="a9"/>
    <w:autoRedefine/>
    <w:uiPriority w:val="99"/>
    <w:qFormat/>
    <w:rsid w:val="003B47B3"/>
    <w:rPr>
      <w:sz w:val="18"/>
      <w:szCs w:val="18"/>
    </w:rPr>
  </w:style>
  <w:style w:type="character" w:customStyle="1" w:styleId="Char2">
    <w:name w:val="页脚 Char"/>
    <w:basedOn w:val="a1"/>
    <w:link w:val="a8"/>
    <w:autoRedefine/>
    <w:uiPriority w:val="99"/>
    <w:qFormat/>
    <w:rsid w:val="003B47B3"/>
    <w:rPr>
      <w:sz w:val="18"/>
      <w:szCs w:val="18"/>
    </w:rPr>
  </w:style>
  <w:style w:type="character" w:customStyle="1" w:styleId="Char0">
    <w:name w:val="批注文字 Char"/>
    <w:basedOn w:val="a1"/>
    <w:link w:val="a5"/>
    <w:autoRedefine/>
    <w:uiPriority w:val="99"/>
    <w:qFormat/>
    <w:rsid w:val="003B47B3"/>
    <w:rPr>
      <w:rFonts w:ascii="Times New Roman" w:eastAsia="Courier New" w:hAnsi="Times New Roman" w:cs="Times New Roman"/>
      <w:szCs w:val="21"/>
    </w:rPr>
  </w:style>
  <w:style w:type="character" w:customStyle="1" w:styleId="Char5">
    <w:name w:val="批注主题 Char"/>
    <w:basedOn w:val="Char0"/>
    <w:link w:val="ab"/>
    <w:autoRedefine/>
    <w:uiPriority w:val="99"/>
    <w:semiHidden/>
    <w:qFormat/>
    <w:rsid w:val="003B47B3"/>
    <w:rPr>
      <w:rFonts w:ascii="Times New Roman" w:eastAsia="Courier New" w:hAnsi="Times New Roman" w:cs="Times New Roman"/>
      <w:b/>
      <w:bCs/>
      <w:szCs w:val="21"/>
    </w:rPr>
  </w:style>
  <w:style w:type="paragraph" w:customStyle="1" w:styleId="af">
    <w:name w:val="独立格式"/>
    <w:basedOn w:val="aa"/>
    <w:autoRedefine/>
    <w:uiPriority w:val="1"/>
    <w:qFormat/>
    <w:rsid w:val="003B47B3"/>
    <w:pPr>
      <w:spacing w:before="0" w:after="0" w:line="360" w:lineRule="auto"/>
      <w:outlineLvl w:val="9"/>
    </w:pPr>
    <w:rPr>
      <w:rFonts w:ascii="Times New Roman" w:eastAsia="Tms Rmn" w:hAnsi="Times New Roman" w:cs="Times New Roman"/>
      <w:b w:val="0"/>
      <w:bCs w:val="0"/>
      <w:kern w:val="2"/>
      <w:szCs w:val="52"/>
    </w:rPr>
  </w:style>
  <w:style w:type="character" w:customStyle="1" w:styleId="Char4">
    <w:name w:val="副标题 Char"/>
    <w:basedOn w:val="a1"/>
    <w:link w:val="aa"/>
    <w:autoRedefine/>
    <w:uiPriority w:val="11"/>
    <w:qFormat/>
    <w:rsid w:val="003B47B3"/>
    <w:rPr>
      <w:b/>
      <w:bCs/>
      <w:kern w:val="28"/>
      <w:sz w:val="32"/>
      <w:szCs w:val="32"/>
    </w:rPr>
  </w:style>
  <w:style w:type="character" w:customStyle="1" w:styleId="2Char">
    <w:name w:val="标题 2 Char"/>
    <w:basedOn w:val="a1"/>
    <w:link w:val="2"/>
    <w:autoRedefine/>
    <w:uiPriority w:val="1"/>
    <w:qFormat/>
    <w:rsid w:val="00BC4D5B"/>
    <w:rPr>
      <w:rFonts w:ascii="Arial" w:eastAsia="Symbol" w:hAnsi="Arial"/>
      <w:b/>
      <w:bCs/>
      <w:kern w:val="2"/>
      <w:sz w:val="32"/>
      <w:szCs w:val="32"/>
    </w:rPr>
  </w:style>
  <w:style w:type="paragraph" w:customStyle="1" w:styleId="af0">
    <w:name w:val="表格名称"/>
    <w:basedOn w:val="a"/>
    <w:autoRedefine/>
    <w:qFormat/>
    <w:rsid w:val="003B47B3"/>
    <w:pPr>
      <w:spacing w:line="360" w:lineRule="auto"/>
      <w:jc w:val="center"/>
    </w:pPr>
    <w:rPr>
      <w:rFonts w:eastAsia="Helv" w:cs="New York"/>
      <w:b/>
      <w:sz w:val="24"/>
      <w:szCs w:val="24"/>
    </w:rPr>
  </w:style>
  <w:style w:type="paragraph" w:customStyle="1" w:styleId="af1">
    <w:name w:val="表格文字"/>
    <w:basedOn w:val="af"/>
    <w:next w:val="a"/>
    <w:autoRedefine/>
    <w:qFormat/>
    <w:rsid w:val="003B47B3"/>
    <w:pPr>
      <w:spacing w:line="360" w:lineRule="exact"/>
    </w:pPr>
    <w:rPr>
      <w:rFonts w:eastAsia="Helv" w:cs="New York"/>
      <w:sz w:val="24"/>
    </w:rPr>
  </w:style>
  <w:style w:type="character" w:customStyle="1" w:styleId="5Char">
    <w:name w:val="标题 5 Char"/>
    <w:basedOn w:val="a1"/>
    <w:link w:val="5"/>
    <w:autoRedefine/>
    <w:uiPriority w:val="9"/>
    <w:semiHidden/>
    <w:qFormat/>
    <w:rsid w:val="003B47B3"/>
    <w:rPr>
      <w:rFonts w:ascii="Times New Roman" w:eastAsia="Courier New" w:hAnsi="Times New Roman" w:cs="Times New Roman"/>
      <w:b/>
      <w:bCs/>
      <w:sz w:val="28"/>
      <w:szCs w:val="28"/>
    </w:rPr>
  </w:style>
  <w:style w:type="character" w:customStyle="1" w:styleId="Char">
    <w:name w:val="正文文本 Char"/>
    <w:basedOn w:val="a1"/>
    <w:link w:val="a0"/>
    <w:autoRedefine/>
    <w:uiPriority w:val="99"/>
    <w:semiHidden/>
    <w:qFormat/>
    <w:rsid w:val="003B47B3"/>
    <w:rPr>
      <w:rFonts w:ascii="Times New Roman" w:eastAsia="Courier New" w:hAnsi="Times New Roman" w:cs="Times New Roman"/>
      <w:szCs w:val="21"/>
    </w:rPr>
  </w:style>
  <w:style w:type="character" w:customStyle="1" w:styleId="4Char">
    <w:name w:val="标题 4 Char"/>
    <w:basedOn w:val="a1"/>
    <w:link w:val="4"/>
    <w:autoRedefine/>
    <w:uiPriority w:val="9"/>
    <w:semiHidden/>
    <w:qFormat/>
    <w:rsid w:val="003B47B3"/>
    <w:rPr>
      <w:rFonts w:asciiTheme="majorHAnsi" w:eastAsiaTheme="majorEastAsia" w:hAnsiTheme="majorHAnsi" w:cstheme="majorBidi"/>
      <w:b/>
      <w:bCs/>
      <w:sz w:val="28"/>
      <w:szCs w:val="28"/>
    </w:rPr>
  </w:style>
  <w:style w:type="character" w:customStyle="1" w:styleId="Char1">
    <w:name w:val="批注框文本 Char"/>
    <w:basedOn w:val="a1"/>
    <w:link w:val="a7"/>
    <w:autoRedefine/>
    <w:uiPriority w:val="99"/>
    <w:semiHidden/>
    <w:qFormat/>
    <w:rsid w:val="003B47B3"/>
    <w:rPr>
      <w:rFonts w:ascii="Times New Roman" w:eastAsia="Courier New" w:hAnsi="Times New Roman" w:cs="Times New Roman"/>
      <w:kern w:val="2"/>
      <w:sz w:val="18"/>
      <w:szCs w:val="18"/>
    </w:rPr>
  </w:style>
  <w:style w:type="table" w:customStyle="1" w:styleId="TableNormal">
    <w:name w:val="Table Normal"/>
    <w:autoRedefine/>
    <w:uiPriority w:val="2"/>
    <w:semiHidden/>
    <w:unhideWhenUsed/>
    <w:qFormat/>
    <w:rsid w:val="003B47B3"/>
    <w:tblPr>
      <w:tblCellMar>
        <w:top w:w="0" w:type="dxa"/>
        <w:left w:w="0" w:type="dxa"/>
        <w:bottom w:w="0" w:type="dxa"/>
        <w:right w:w="0" w:type="dxa"/>
      </w:tblCellMar>
    </w:tblPr>
  </w:style>
  <w:style w:type="paragraph" w:styleId="af2">
    <w:name w:val="List Paragraph"/>
    <w:basedOn w:val="a"/>
    <w:autoRedefine/>
    <w:uiPriority w:val="1"/>
    <w:qFormat/>
    <w:rsid w:val="003B47B3"/>
    <w:pPr>
      <w:autoSpaceDE w:val="0"/>
      <w:autoSpaceDN w:val="0"/>
      <w:ind w:left="109" w:right="99" w:firstLine="641"/>
      <w:jc w:val="left"/>
    </w:pPr>
    <w:rPr>
      <w:rFonts w:ascii="Arial Unicode MS" w:eastAsia="Arial Unicode MS" w:hAnsi="Arial Unicode MS" w:cs="Arial Unicode MS"/>
      <w:kern w:val="0"/>
      <w:sz w:val="22"/>
      <w:szCs w:val="22"/>
      <w:lang w:eastAsia="en-US"/>
    </w:rPr>
  </w:style>
  <w:style w:type="paragraph" w:customStyle="1" w:styleId="TableParagraph">
    <w:name w:val="Table Paragraph"/>
    <w:basedOn w:val="a"/>
    <w:autoRedefine/>
    <w:uiPriority w:val="1"/>
    <w:qFormat/>
    <w:rsid w:val="003B47B3"/>
    <w:pPr>
      <w:autoSpaceDE w:val="0"/>
      <w:autoSpaceDN w:val="0"/>
      <w:jc w:val="left"/>
    </w:pPr>
    <w:rPr>
      <w:rFonts w:ascii="宋体" w:eastAsia="宋体" w:hAnsi="宋体" w:cs="宋体"/>
      <w:kern w:val="0"/>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DD29E26-31F3-4BA1-BD0C-4D6E1071948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35</Pages>
  <Words>1971</Words>
  <Characters>11236</Characters>
  <Application>Microsoft Office Word</Application>
  <DocSecurity>0</DocSecurity>
  <Lines>93</Lines>
  <Paragraphs>26</Paragraphs>
  <ScaleCrop>false</ScaleCrop>
  <Company/>
  <LinksUpToDate>false</LinksUpToDate>
  <CharactersWithSpaces>13181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Meng</dc:creator>
  <cp:lastModifiedBy>Lenovo</cp:lastModifiedBy>
  <cp:revision>1202</cp:revision>
  <cp:lastPrinted>2023-01-16T08:04:00Z</cp:lastPrinted>
  <dcterms:created xsi:type="dcterms:W3CDTF">2021-11-01T08:43:00Z</dcterms:created>
  <dcterms:modified xsi:type="dcterms:W3CDTF">2024-01-30T06:56:00Z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3AEE72BD4E9F4795ADA0542A6A53B24C</vt:lpwstr>
  </property>
</Properties>
</file>